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03F08" w14:textId="06F0E3EF" w:rsidR="00076EC4" w:rsidRDefault="00076EC4" w:rsidP="00076EC4">
      <w:pPr>
        <w:pStyle w:val="Heading1"/>
      </w:pPr>
      <w:r w:rsidRPr="00076EC4">
        <w:t>Accommodation Solutions for Employees with Intellectual Disabilities</w:t>
      </w:r>
    </w:p>
    <w:p w14:paraId="62650EDB" w14:textId="60614B43" w:rsidR="00076EC4" w:rsidRPr="00076EC4" w:rsidRDefault="00076EC4" w:rsidP="00076EC4">
      <w:pPr>
        <w:pStyle w:val="Heading2"/>
      </w:pPr>
      <w:r w:rsidRPr="00076EC4">
        <w:t>[Introduction]</w:t>
      </w:r>
    </w:p>
    <w:p w14:paraId="211C7FFC" w14:textId="16D571ED" w:rsidR="003650E0" w:rsidRPr="00E571C1" w:rsidRDefault="003650E0">
      <w:pPr>
        <w:rPr>
          <w:rFonts w:ascii="Arial" w:hAnsi="Arial" w:cs="Arial"/>
          <w:sz w:val="24"/>
          <w:szCs w:val="24"/>
        </w:rPr>
      </w:pPr>
      <w:r w:rsidRPr="00E571C1">
        <w:rPr>
          <w:rFonts w:ascii="Arial" w:hAnsi="Arial" w:cs="Arial"/>
          <w:sz w:val="24"/>
          <w:szCs w:val="24"/>
        </w:rPr>
        <w:t xml:space="preserve">Hi, I’m Melanie Whetzel, </w:t>
      </w:r>
      <w:r w:rsidR="003832EF" w:rsidRPr="00E571C1">
        <w:rPr>
          <w:rFonts w:ascii="Arial" w:hAnsi="Arial" w:cs="Arial"/>
          <w:sz w:val="24"/>
          <w:szCs w:val="24"/>
        </w:rPr>
        <w:t>P</w:t>
      </w:r>
      <w:r w:rsidRPr="00E571C1">
        <w:rPr>
          <w:rFonts w:ascii="Arial" w:hAnsi="Arial" w:cs="Arial"/>
          <w:sz w:val="24"/>
          <w:szCs w:val="24"/>
        </w:rPr>
        <w:t xml:space="preserve">rincipal </w:t>
      </w:r>
      <w:r w:rsidR="003832EF" w:rsidRPr="00E571C1">
        <w:rPr>
          <w:rFonts w:ascii="Arial" w:hAnsi="Arial" w:cs="Arial"/>
          <w:sz w:val="24"/>
          <w:szCs w:val="24"/>
        </w:rPr>
        <w:t>C</w:t>
      </w:r>
      <w:r w:rsidRPr="00E571C1">
        <w:rPr>
          <w:rFonts w:ascii="Arial" w:hAnsi="Arial" w:cs="Arial"/>
          <w:sz w:val="24"/>
          <w:szCs w:val="24"/>
        </w:rPr>
        <w:t xml:space="preserve">onsultant and </w:t>
      </w:r>
      <w:r w:rsidR="003832EF" w:rsidRPr="00E571C1">
        <w:rPr>
          <w:rFonts w:ascii="Arial" w:hAnsi="Arial" w:cs="Arial"/>
          <w:sz w:val="24"/>
          <w:szCs w:val="24"/>
        </w:rPr>
        <w:t>C</w:t>
      </w:r>
      <w:r w:rsidRPr="00E571C1">
        <w:rPr>
          <w:rFonts w:ascii="Arial" w:hAnsi="Arial" w:cs="Arial"/>
          <w:sz w:val="24"/>
          <w:szCs w:val="24"/>
        </w:rPr>
        <w:t>ognitive</w:t>
      </w:r>
      <w:r w:rsidR="003832EF" w:rsidRPr="00E571C1">
        <w:rPr>
          <w:rFonts w:ascii="Arial" w:hAnsi="Arial" w:cs="Arial"/>
          <w:sz w:val="24"/>
          <w:szCs w:val="24"/>
        </w:rPr>
        <w:t>/N</w:t>
      </w:r>
      <w:r w:rsidRPr="00E571C1">
        <w:rPr>
          <w:rFonts w:ascii="Arial" w:hAnsi="Arial" w:cs="Arial"/>
          <w:sz w:val="24"/>
          <w:szCs w:val="24"/>
        </w:rPr>
        <w:t xml:space="preserve">eurological </w:t>
      </w:r>
      <w:r w:rsidR="003832EF" w:rsidRPr="00E571C1">
        <w:rPr>
          <w:rFonts w:ascii="Arial" w:hAnsi="Arial" w:cs="Arial"/>
          <w:sz w:val="24"/>
          <w:szCs w:val="24"/>
        </w:rPr>
        <w:t>T</w:t>
      </w:r>
      <w:r w:rsidRPr="00E571C1">
        <w:rPr>
          <w:rFonts w:ascii="Arial" w:hAnsi="Arial" w:cs="Arial"/>
          <w:sz w:val="24"/>
          <w:szCs w:val="24"/>
        </w:rPr>
        <w:t xml:space="preserve">eam </w:t>
      </w:r>
      <w:r w:rsidR="003832EF" w:rsidRPr="00E571C1">
        <w:rPr>
          <w:rFonts w:ascii="Arial" w:hAnsi="Arial" w:cs="Arial"/>
          <w:sz w:val="24"/>
          <w:szCs w:val="24"/>
        </w:rPr>
        <w:t>L</w:t>
      </w:r>
      <w:r w:rsidRPr="00E571C1">
        <w:rPr>
          <w:rFonts w:ascii="Arial" w:hAnsi="Arial" w:cs="Arial"/>
          <w:sz w:val="24"/>
          <w:szCs w:val="24"/>
        </w:rPr>
        <w:t xml:space="preserve">ead for the Job Accommodation Network, better known as JAN. Without further ado, I am going to jump right into the session entitled </w:t>
      </w:r>
      <w:r w:rsidR="003832EF" w:rsidRPr="00E571C1">
        <w:rPr>
          <w:rFonts w:ascii="Arial" w:hAnsi="Arial" w:cs="Arial"/>
          <w:sz w:val="24"/>
          <w:szCs w:val="24"/>
        </w:rPr>
        <w:t>“</w:t>
      </w:r>
      <w:r w:rsidRPr="00E571C1">
        <w:rPr>
          <w:rFonts w:ascii="Arial" w:hAnsi="Arial" w:cs="Arial"/>
          <w:sz w:val="24"/>
          <w:szCs w:val="24"/>
        </w:rPr>
        <w:t>Accommodation Solutions for Employees with Intellectual Disabilities.</w:t>
      </w:r>
      <w:r w:rsidR="00E571C1" w:rsidRPr="00E571C1">
        <w:rPr>
          <w:rFonts w:ascii="Arial" w:hAnsi="Arial" w:cs="Arial"/>
          <w:sz w:val="24"/>
          <w:szCs w:val="24"/>
        </w:rPr>
        <w:t>”</w:t>
      </w:r>
    </w:p>
    <w:p w14:paraId="294DD9C3" w14:textId="364ED141" w:rsidR="00826BD1" w:rsidRPr="00E571C1" w:rsidRDefault="008F32D5">
      <w:pPr>
        <w:rPr>
          <w:rFonts w:ascii="Arial" w:hAnsi="Arial" w:cs="Arial"/>
          <w:sz w:val="24"/>
          <w:szCs w:val="24"/>
        </w:rPr>
      </w:pPr>
      <w:r w:rsidRPr="00E571C1">
        <w:rPr>
          <w:rFonts w:ascii="Arial" w:hAnsi="Arial" w:cs="Arial"/>
          <w:sz w:val="24"/>
          <w:szCs w:val="24"/>
        </w:rPr>
        <w:t>JAN was established in 1983 as a national, free consulting service</w:t>
      </w:r>
      <w:r w:rsidR="003832EF" w:rsidRPr="00E571C1">
        <w:rPr>
          <w:rFonts w:ascii="Arial" w:hAnsi="Arial" w:cs="Arial"/>
          <w:sz w:val="24"/>
          <w:szCs w:val="24"/>
        </w:rPr>
        <w:t xml:space="preserve"> </w:t>
      </w:r>
      <w:r w:rsidRPr="00E571C1">
        <w:rPr>
          <w:rFonts w:ascii="Arial" w:hAnsi="Arial" w:cs="Arial"/>
          <w:sz w:val="24"/>
          <w:szCs w:val="24"/>
        </w:rPr>
        <w:t>provided by the U.S. Department of Labor’s Office of Disability Employment Policy</w:t>
      </w:r>
      <w:r w:rsidR="003650E0" w:rsidRPr="00E571C1">
        <w:rPr>
          <w:rFonts w:ascii="Arial" w:hAnsi="Arial" w:cs="Arial"/>
          <w:sz w:val="24"/>
          <w:szCs w:val="24"/>
        </w:rPr>
        <w:t xml:space="preserve"> or </w:t>
      </w:r>
      <w:r w:rsidRPr="00E571C1">
        <w:rPr>
          <w:rFonts w:ascii="Arial" w:hAnsi="Arial" w:cs="Arial"/>
          <w:sz w:val="24"/>
          <w:szCs w:val="24"/>
        </w:rPr>
        <w:t>ODEP</w:t>
      </w:r>
      <w:r w:rsidR="003650E0" w:rsidRPr="00E571C1">
        <w:rPr>
          <w:rFonts w:ascii="Arial" w:hAnsi="Arial" w:cs="Arial"/>
          <w:sz w:val="24"/>
          <w:szCs w:val="24"/>
        </w:rPr>
        <w:t>.</w:t>
      </w:r>
      <w:r w:rsidRPr="00E571C1">
        <w:rPr>
          <w:rFonts w:ascii="Arial" w:hAnsi="Arial" w:cs="Arial"/>
          <w:sz w:val="24"/>
          <w:szCs w:val="24"/>
        </w:rPr>
        <w:t xml:space="preserve"> We provide expert, trusted, and confidential guidance on job accommodations and Title I of the Americans with Disabilities Act (ADA) and related legislation.</w:t>
      </w:r>
      <w:r w:rsidR="003832EF" w:rsidRPr="00E571C1">
        <w:rPr>
          <w:rFonts w:ascii="Arial" w:hAnsi="Arial" w:cs="Arial"/>
          <w:sz w:val="24"/>
          <w:szCs w:val="24"/>
        </w:rPr>
        <w:t xml:space="preserve"> </w:t>
      </w:r>
      <w:r w:rsidRPr="00E571C1">
        <w:rPr>
          <w:rFonts w:ascii="Arial" w:hAnsi="Arial" w:cs="Arial"/>
          <w:sz w:val="24"/>
          <w:szCs w:val="24"/>
        </w:rPr>
        <w:t xml:space="preserve">JAN serves customers across the United States and has been doing so for 40 years. We provide free one-on-one practical guidance and technical assistance on job accommodation solutions, </w:t>
      </w:r>
      <w:r w:rsidR="003832EF" w:rsidRPr="00E571C1">
        <w:rPr>
          <w:rFonts w:ascii="Arial" w:hAnsi="Arial" w:cs="Arial"/>
          <w:sz w:val="24"/>
          <w:szCs w:val="24"/>
        </w:rPr>
        <w:t>t</w:t>
      </w:r>
      <w:r w:rsidRPr="00E571C1">
        <w:rPr>
          <w:rFonts w:ascii="Arial" w:hAnsi="Arial" w:cs="Arial"/>
          <w:sz w:val="24"/>
          <w:szCs w:val="24"/>
        </w:rPr>
        <w:t>itle I of the Americans with Disabilities Act (ADA) and related legislation, and self-employment and entrepreneurship options for people with disabilities. </w:t>
      </w:r>
      <w:r w:rsidR="00C66868" w:rsidRPr="00E571C1">
        <w:rPr>
          <w:rFonts w:ascii="Arial" w:hAnsi="Arial" w:cs="Arial"/>
          <w:sz w:val="24"/>
          <w:szCs w:val="24"/>
        </w:rPr>
        <w:t xml:space="preserve">JAN works as your partner in the accommodation process. </w:t>
      </w:r>
    </w:p>
    <w:p w14:paraId="60D2023F" w14:textId="096C69DF" w:rsidR="000F3304" w:rsidRPr="00E571C1" w:rsidRDefault="000F3304" w:rsidP="00076EC4">
      <w:pPr>
        <w:pStyle w:val="Heading3"/>
      </w:pPr>
      <w:r w:rsidRPr="00E571C1">
        <w:t xml:space="preserve">Who can benefit from JAN </w:t>
      </w:r>
      <w:r w:rsidR="00E571C1" w:rsidRPr="00E571C1">
        <w:t>s</w:t>
      </w:r>
      <w:r w:rsidRPr="00E571C1">
        <w:t>ervices?</w:t>
      </w:r>
    </w:p>
    <w:p w14:paraId="6F43B8AD" w14:textId="226672C2" w:rsidR="000F3304" w:rsidRPr="00E571C1" w:rsidRDefault="000F3304" w:rsidP="000F3304">
      <w:pPr>
        <w:rPr>
          <w:rFonts w:ascii="Arial" w:hAnsi="Arial" w:cs="Arial"/>
          <w:sz w:val="24"/>
          <w:szCs w:val="24"/>
        </w:rPr>
      </w:pPr>
      <w:r w:rsidRPr="00E571C1">
        <w:rPr>
          <w:rFonts w:ascii="Arial" w:hAnsi="Arial" w:cs="Arial"/>
          <w:sz w:val="24"/>
          <w:szCs w:val="24"/>
        </w:rPr>
        <w:t>Anyone may contact JAN for assistance. Our primary customers are private employers of all sizes and federal, state, and local government agencies, but we also assist employee representatives and service providers, as well as people with disabilities and their families.</w:t>
      </w:r>
    </w:p>
    <w:p w14:paraId="3E42645C" w14:textId="1F26467D" w:rsidR="000F3304" w:rsidRPr="00E571C1" w:rsidRDefault="000F3304" w:rsidP="000F3304">
      <w:pPr>
        <w:rPr>
          <w:rFonts w:ascii="Arial" w:hAnsi="Arial" w:cs="Arial"/>
          <w:sz w:val="24"/>
          <w:szCs w:val="24"/>
        </w:rPr>
      </w:pPr>
      <w:r w:rsidRPr="00E571C1">
        <w:rPr>
          <w:rFonts w:ascii="Arial" w:hAnsi="Arial" w:cs="Arial"/>
          <w:sz w:val="24"/>
          <w:szCs w:val="24"/>
        </w:rPr>
        <w:t>JAN offers an extensive website at AskJAN.org</w:t>
      </w:r>
      <w:r w:rsidR="00E571C1" w:rsidRPr="00E571C1">
        <w:rPr>
          <w:rFonts w:ascii="Arial" w:hAnsi="Arial" w:cs="Arial"/>
          <w:sz w:val="24"/>
          <w:szCs w:val="24"/>
        </w:rPr>
        <w:t>.</w:t>
      </w:r>
      <w:r w:rsidRPr="00E571C1">
        <w:rPr>
          <w:rFonts w:ascii="Arial" w:hAnsi="Arial" w:cs="Arial"/>
          <w:sz w:val="24"/>
          <w:szCs w:val="24"/>
        </w:rPr>
        <w:t xml:space="preserve"> We make it easy to find the accommodation and ADA information you need. </w:t>
      </w:r>
    </w:p>
    <w:p w14:paraId="71B497E4" w14:textId="2621FC69" w:rsidR="000F3304" w:rsidRPr="00E571C1" w:rsidRDefault="000F3304" w:rsidP="000F3304">
      <w:pPr>
        <w:rPr>
          <w:rFonts w:ascii="Arial" w:hAnsi="Arial" w:cs="Arial"/>
          <w:sz w:val="24"/>
          <w:szCs w:val="24"/>
        </w:rPr>
      </w:pPr>
      <w:r w:rsidRPr="00E571C1">
        <w:rPr>
          <w:rFonts w:ascii="Arial" w:hAnsi="Arial" w:cs="Arial"/>
          <w:sz w:val="24"/>
          <w:szCs w:val="24"/>
        </w:rPr>
        <w:t>You’ll find information</w:t>
      </w:r>
      <w:r w:rsidR="00E571C1" w:rsidRPr="00E571C1">
        <w:rPr>
          <w:rFonts w:ascii="Arial" w:hAnsi="Arial" w:cs="Arial"/>
          <w:sz w:val="24"/>
          <w:szCs w:val="24"/>
        </w:rPr>
        <w:t xml:space="preserve"> f</w:t>
      </w:r>
      <w:r w:rsidRPr="00E571C1">
        <w:rPr>
          <w:rFonts w:ascii="Arial" w:hAnsi="Arial" w:cs="Arial"/>
          <w:sz w:val="24"/>
          <w:szCs w:val="24"/>
        </w:rPr>
        <w:t xml:space="preserve">or </w:t>
      </w:r>
      <w:r w:rsidR="00E571C1" w:rsidRPr="00E571C1">
        <w:rPr>
          <w:rFonts w:ascii="Arial" w:hAnsi="Arial" w:cs="Arial"/>
          <w:sz w:val="24"/>
          <w:szCs w:val="24"/>
        </w:rPr>
        <w:t>e</w:t>
      </w:r>
      <w:r w:rsidRPr="00E571C1">
        <w:rPr>
          <w:rFonts w:ascii="Arial" w:hAnsi="Arial" w:cs="Arial"/>
          <w:sz w:val="24"/>
          <w:szCs w:val="24"/>
        </w:rPr>
        <w:t>mployers and</w:t>
      </w:r>
      <w:r w:rsidR="00E571C1" w:rsidRPr="00E571C1">
        <w:rPr>
          <w:rFonts w:ascii="Arial" w:hAnsi="Arial" w:cs="Arial"/>
          <w:sz w:val="24"/>
          <w:szCs w:val="24"/>
        </w:rPr>
        <w:t xml:space="preserve"> i</w:t>
      </w:r>
      <w:r w:rsidRPr="00E571C1">
        <w:rPr>
          <w:rFonts w:ascii="Arial" w:hAnsi="Arial" w:cs="Arial"/>
          <w:sz w:val="24"/>
          <w:szCs w:val="24"/>
        </w:rPr>
        <w:t xml:space="preserve">ndividuals </w:t>
      </w:r>
      <w:r w:rsidR="00E571C1" w:rsidRPr="00E571C1">
        <w:rPr>
          <w:rFonts w:ascii="Arial" w:hAnsi="Arial" w:cs="Arial"/>
          <w:sz w:val="24"/>
          <w:szCs w:val="24"/>
        </w:rPr>
        <w:t>—</w:t>
      </w:r>
      <w:r w:rsidRPr="00E571C1">
        <w:rPr>
          <w:rFonts w:ascii="Arial" w:hAnsi="Arial" w:cs="Arial"/>
          <w:sz w:val="24"/>
          <w:szCs w:val="24"/>
        </w:rPr>
        <w:t xml:space="preserve"> pages that are designed to provide targeted information for these customers</w:t>
      </w:r>
      <w:r w:rsidR="00E571C1" w:rsidRPr="00E571C1">
        <w:rPr>
          <w:rFonts w:ascii="Arial" w:hAnsi="Arial" w:cs="Arial"/>
          <w:sz w:val="24"/>
          <w:szCs w:val="24"/>
        </w:rPr>
        <w:t>.</w:t>
      </w:r>
    </w:p>
    <w:p w14:paraId="3C73EE46" w14:textId="2692BD5F" w:rsidR="000F3304" w:rsidRPr="00E571C1" w:rsidRDefault="000F3304" w:rsidP="000F3304">
      <w:pPr>
        <w:rPr>
          <w:rFonts w:ascii="Arial" w:hAnsi="Arial" w:cs="Arial"/>
          <w:sz w:val="24"/>
          <w:szCs w:val="24"/>
        </w:rPr>
      </w:pPr>
      <w:r w:rsidRPr="00E571C1">
        <w:rPr>
          <w:rFonts w:ascii="Arial" w:hAnsi="Arial" w:cs="Arial"/>
          <w:sz w:val="24"/>
          <w:szCs w:val="24"/>
        </w:rPr>
        <w:t xml:space="preserve">Our A to Z of disabilities tab includes information by disability, limitation, work-related function, topic, and accommodation. </w:t>
      </w:r>
    </w:p>
    <w:p w14:paraId="0A8DB25A" w14:textId="51688612" w:rsidR="000F3304" w:rsidRPr="00E571C1" w:rsidRDefault="000F3304" w:rsidP="000F3304">
      <w:pPr>
        <w:rPr>
          <w:rFonts w:ascii="Arial" w:hAnsi="Arial" w:cs="Arial"/>
          <w:sz w:val="24"/>
          <w:szCs w:val="24"/>
        </w:rPr>
      </w:pPr>
      <w:r w:rsidRPr="00E571C1">
        <w:rPr>
          <w:rFonts w:ascii="Arial" w:hAnsi="Arial" w:cs="Arial"/>
          <w:sz w:val="24"/>
          <w:szCs w:val="24"/>
        </w:rPr>
        <w:t xml:space="preserve">You can also directly access ADA regulations, technical assistance, and Equal Employment Opportunity Commission (EEOC) guidance </w:t>
      </w:r>
      <w:r w:rsidR="00C02B3D" w:rsidRPr="00E571C1">
        <w:rPr>
          <w:rFonts w:ascii="Arial" w:hAnsi="Arial" w:cs="Arial"/>
          <w:sz w:val="24"/>
          <w:szCs w:val="24"/>
        </w:rPr>
        <w:t xml:space="preserve">through </w:t>
      </w:r>
      <w:r w:rsidRPr="00E571C1">
        <w:rPr>
          <w:rFonts w:ascii="Arial" w:hAnsi="Arial" w:cs="Arial"/>
          <w:sz w:val="24"/>
          <w:szCs w:val="24"/>
        </w:rPr>
        <w:t>our ADA Library.</w:t>
      </w:r>
    </w:p>
    <w:p w14:paraId="070136F6" w14:textId="654AA797" w:rsidR="000F3304" w:rsidRPr="00E571C1" w:rsidRDefault="000F3304" w:rsidP="000F3304">
      <w:pPr>
        <w:rPr>
          <w:rFonts w:ascii="Arial" w:hAnsi="Arial" w:cs="Arial"/>
          <w:sz w:val="24"/>
          <w:szCs w:val="24"/>
        </w:rPr>
      </w:pPr>
      <w:r w:rsidRPr="00E571C1">
        <w:rPr>
          <w:rFonts w:ascii="Arial" w:hAnsi="Arial" w:cs="Arial"/>
          <w:sz w:val="24"/>
          <w:szCs w:val="24"/>
        </w:rPr>
        <w:t>Throughout the site, you’ll find hundreds of informative JAN resources on accommodation</w:t>
      </w:r>
      <w:r w:rsidR="00F73F4F">
        <w:rPr>
          <w:rFonts w:ascii="Arial" w:hAnsi="Arial" w:cs="Arial"/>
          <w:sz w:val="24"/>
          <w:szCs w:val="24"/>
        </w:rPr>
        <w:t>s</w:t>
      </w:r>
      <w:r w:rsidRPr="00E571C1">
        <w:rPr>
          <w:rFonts w:ascii="Arial" w:hAnsi="Arial" w:cs="Arial"/>
          <w:sz w:val="24"/>
          <w:szCs w:val="24"/>
        </w:rPr>
        <w:t xml:space="preserve"> and ADA topics and referrals to relevant equipment, services, and organizations.</w:t>
      </w:r>
    </w:p>
    <w:p w14:paraId="4B82629B" w14:textId="29C85337" w:rsidR="00076EC4" w:rsidRDefault="00076EC4" w:rsidP="00076EC4">
      <w:pPr>
        <w:pStyle w:val="Heading3"/>
      </w:pPr>
      <w:r>
        <w:t>[What is a reasonable accommodation?]</w:t>
      </w:r>
    </w:p>
    <w:p w14:paraId="0C0D8DB3" w14:textId="09598CFC" w:rsidR="008B59E9" w:rsidRPr="00E571C1" w:rsidRDefault="00827647" w:rsidP="008B59E9">
      <w:pPr>
        <w:rPr>
          <w:rFonts w:ascii="Arial" w:hAnsi="Arial" w:cs="Arial"/>
          <w:sz w:val="24"/>
          <w:szCs w:val="24"/>
        </w:rPr>
      </w:pPr>
      <w:r w:rsidRPr="00E571C1">
        <w:rPr>
          <w:rFonts w:ascii="Arial" w:hAnsi="Arial" w:cs="Arial"/>
          <w:sz w:val="24"/>
          <w:szCs w:val="24"/>
        </w:rPr>
        <w:t xml:space="preserve">To </w:t>
      </w:r>
      <w:r w:rsidR="008B59E9" w:rsidRPr="00E571C1">
        <w:rPr>
          <w:rFonts w:ascii="Arial" w:hAnsi="Arial" w:cs="Arial"/>
          <w:sz w:val="24"/>
          <w:szCs w:val="24"/>
        </w:rPr>
        <w:t>make sure we are all on the same page as we get started</w:t>
      </w:r>
      <w:r w:rsidR="00E571C1" w:rsidRPr="00E571C1">
        <w:rPr>
          <w:rFonts w:ascii="Arial" w:hAnsi="Arial" w:cs="Arial"/>
          <w:sz w:val="24"/>
          <w:szCs w:val="24"/>
        </w:rPr>
        <w:t>, l</w:t>
      </w:r>
      <w:r w:rsidRPr="00E571C1">
        <w:rPr>
          <w:rFonts w:ascii="Arial" w:hAnsi="Arial" w:cs="Arial"/>
          <w:sz w:val="24"/>
          <w:szCs w:val="24"/>
        </w:rPr>
        <w:t>et’s talk about the definition of reasonable accommodation</w:t>
      </w:r>
      <w:r w:rsidR="00E571C1" w:rsidRPr="00E571C1">
        <w:rPr>
          <w:rFonts w:ascii="Arial" w:hAnsi="Arial" w:cs="Arial"/>
          <w:sz w:val="24"/>
          <w:szCs w:val="24"/>
        </w:rPr>
        <w:t>.</w:t>
      </w:r>
    </w:p>
    <w:p w14:paraId="26BDF2DB" w14:textId="0C1D5F59" w:rsidR="008B59E9" w:rsidRPr="00E571C1" w:rsidRDefault="00AF1995" w:rsidP="00E571C1">
      <w:pPr>
        <w:rPr>
          <w:rFonts w:ascii="Arial" w:hAnsi="Arial" w:cs="Arial"/>
          <w:sz w:val="24"/>
          <w:szCs w:val="24"/>
        </w:rPr>
      </w:pPr>
      <w:r w:rsidRPr="00E571C1">
        <w:rPr>
          <w:rFonts w:ascii="Arial" w:hAnsi="Arial" w:cs="Arial"/>
          <w:sz w:val="24"/>
          <w:szCs w:val="24"/>
        </w:rPr>
        <w:lastRenderedPageBreak/>
        <w:t xml:space="preserve">Reasonable accommodations are </w:t>
      </w:r>
      <w:r w:rsidR="00E571C1">
        <w:rPr>
          <w:rFonts w:ascii="Arial" w:hAnsi="Arial" w:cs="Arial"/>
          <w:sz w:val="24"/>
          <w:szCs w:val="24"/>
        </w:rPr>
        <w:t>m</w:t>
      </w:r>
      <w:r w:rsidR="008B59E9" w:rsidRPr="00E571C1">
        <w:rPr>
          <w:rFonts w:ascii="Arial" w:hAnsi="Arial" w:cs="Arial"/>
          <w:sz w:val="24"/>
          <w:szCs w:val="24"/>
        </w:rPr>
        <w:t xml:space="preserve">odifications or </w:t>
      </w:r>
      <w:r w:rsidR="00E571C1">
        <w:rPr>
          <w:rFonts w:ascii="Arial" w:hAnsi="Arial" w:cs="Arial"/>
          <w:sz w:val="24"/>
          <w:szCs w:val="24"/>
        </w:rPr>
        <w:t>c</w:t>
      </w:r>
      <w:r w:rsidR="008B59E9" w:rsidRPr="00E571C1">
        <w:rPr>
          <w:rFonts w:ascii="Arial" w:hAnsi="Arial" w:cs="Arial"/>
          <w:sz w:val="24"/>
          <w:szCs w:val="24"/>
        </w:rPr>
        <w:t>hanges</w:t>
      </w:r>
      <w:r w:rsidR="00E571C1">
        <w:rPr>
          <w:rFonts w:ascii="Arial" w:hAnsi="Arial" w:cs="Arial"/>
          <w:sz w:val="24"/>
          <w:szCs w:val="24"/>
        </w:rPr>
        <w:t xml:space="preserve"> </w:t>
      </w:r>
      <w:r w:rsidR="008B59E9" w:rsidRPr="00E571C1">
        <w:rPr>
          <w:rFonts w:ascii="Arial" w:hAnsi="Arial" w:cs="Arial"/>
          <w:sz w:val="24"/>
          <w:szCs w:val="24"/>
        </w:rPr>
        <w:t>to a job application process</w:t>
      </w:r>
      <w:r w:rsidR="00E571C1">
        <w:rPr>
          <w:rFonts w:ascii="Arial" w:hAnsi="Arial" w:cs="Arial"/>
          <w:sz w:val="24"/>
          <w:szCs w:val="24"/>
        </w:rPr>
        <w:t xml:space="preserve"> —</w:t>
      </w:r>
      <w:r w:rsidR="008B59E9" w:rsidRPr="00E571C1">
        <w:rPr>
          <w:rFonts w:ascii="Arial" w:hAnsi="Arial" w:cs="Arial"/>
          <w:sz w:val="24"/>
          <w:szCs w:val="24"/>
        </w:rPr>
        <w:t xml:space="preserve"> </w:t>
      </w:r>
      <w:r w:rsidR="00E571C1">
        <w:rPr>
          <w:rFonts w:ascii="Arial" w:hAnsi="Arial" w:cs="Arial"/>
          <w:sz w:val="24"/>
          <w:szCs w:val="24"/>
        </w:rPr>
        <w:t>A</w:t>
      </w:r>
      <w:r w:rsidR="008B59E9" w:rsidRPr="00E571C1">
        <w:rPr>
          <w:rFonts w:ascii="Arial" w:hAnsi="Arial" w:cs="Arial"/>
          <w:sz w:val="24"/>
          <w:szCs w:val="24"/>
        </w:rPr>
        <w:t>n example of this could be extra time for taking a pre-employment test</w:t>
      </w:r>
      <w:r w:rsidR="00E571C1">
        <w:rPr>
          <w:rFonts w:ascii="Arial" w:hAnsi="Arial" w:cs="Arial"/>
          <w:sz w:val="24"/>
          <w:szCs w:val="24"/>
        </w:rPr>
        <w:t xml:space="preserve"> — </w:t>
      </w:r>
      <w:r w:rsidR="008B59E9" w:rsidRPr="00E571C1">
        <w:rPr>
          <w:rFonts w:ascii="Arial" w:hAnsi="Arial" w:cs="Arial"/>
          <w:sz w:val="24"/>
          <w:szCs w:val="24"/>
        </w:rPr>
        <w:t>modifications or changes to the work environment or to the manner in which the position is customarily performed that enable a qualified individual with a disability to perform the essential functions of the position such as being provided a checklist of tasks, color</w:t>
      </w:r>
      <w:r w:rsidR="00E571C1">
        <w:rPr>
          <w:rFonts w:ascii="Arial" w:hAnsi="Arial" w:cs="Arial"/>
          <w:sz w:val="24"/>
          <w:szCs w:val="24"/>
        </w:rPr>
        <w:t>-</w:t>
      </w:r>
      <w:r w:rsidR="008B59E9" w:rsidRPr="00E571C1">
        <w:rPr>
          <w:rFonts w:ascii="Arial" w:hAnsi="Arial" w:cs="Arial"/>
          <w:sz w:val="24"/>
          <w:szCs w:val="24"/>
        </w:rPr>
        <w:t>coded by priority</w:t>
      </w:r>
      <w:r w:rsidR="00E571C1">
        <w:rPr>
          <w:rFonts w:ascii="Arial" w:hAnsi="Arial" w:cs="Arial"/>
          <w:sz w:val="24"/>
          <w:szCs w:val="24"/>
        </w:rPr>
        <w:t xml:space="preserve">; </w:t>
      </w:r>
      <w:r w:rsidR="008B59E9" w:rsidRPr="00E571C1">
        <w:rPr>
          <w:rFonts w:ascii="Arial" w:hAnsi="Arial" w:cs="Arial"/>
          <w:sz w:val="24"/>
          <w:szCs w:val="24"/>
        </w:rPr>
        <w:t>or modifications or changes that enable an employee with a disability to enjoy equal benefits and privileges of employment as are enjoyed by other similarly situated employees without disabilities</w:t>
      </w:r>
      <w:r w:rsidR="00E571C1">
        <w:rPr>
          <w:rFonts w:ascii="Arial" w:hAnsi="Arial" w:cs="Arial"/>
          <w:sz w:val="24"/>
          <w:szCs w:val="24"/>
        </w:rPr>
        <w:t>.</w:t>
      </w:r>
      <w:r w:rsidR="008B59E9" w:rsidRPr="00E571C1">
        <w:rPr>
          <w:rFonts w:ascii="Arial" w:hAnsi="Arial" w:cs="Arial"/>
          <w:sz w:val="24"/>
          <w:szCs w:val="24"/>
        </w:rPr>
        <w:t xml:space="preserve"> </w:t>
      </w:r>
      <w:r w:rsidR="00E571C1">
        <w:rPr>
          <w:rFonts w:ascii="Arial" w:hAnsi="Arial" w:cs="Arial"/>
          <w:sz w:val="24"/>
          <w:szCs w:val="24"/>
        </w:rPr>
        <w:t>A</w:t>
      </w:r>
      <w:r w:rsidR="008B59E9" w:rsidRPr="00E571C1">
        <w:rPr>
          <w:rFonts w:ascii="Arial" w:hAnsi="Arial" w:cs="Arial"/>
          <w:sz w:val="24"/>
          <w:szCs w:val="24"/>
        </w:rPr>
        <w:t>n example here could be access to an employer-owned credit union or fitness club</w:t>
      </w:r>
      <w:r w:rsidR="00E571C1">
        <w:rPr>
          <w:rFonts w:ascii="Arial" w:hAnsi="Arial" w:cs="Arial"/>
          <w:sz w:val="24"/>
          <w:szCs w:val="24"/>
        </w:rPr>
        <w:t>.</w:t>
      </w:r>
    </w:p>
    <w:p w14:paraId="3F82738E" w14:textId="070CB12B" w:rsidR="00076EC4" w:rsidRDefault="00076EC4" w:rsidP="00076EC4">
      <w:pPr>
        <w:pStyle w:val="Heading2"/>
      </w:pPr>
      <w:r>
        <w:t>[Disclosure]</w:t>
      </w:r>
    </w:p>
    <w:p w14:paraId="0908BBFB" w14:textId="6F984455" w:rsidR="009971E6" w:rsidRPr="00E571C1" w:rsidRDefault="009971E6" w:rsidP="009971E6">
      <w:pPr>
        <w:rPr>
          <w:rFonts w:ascii="Arial" w:hAnsi="Arial" w:cs="Arial"/>
          <w:sz w:val="24"/>
          <w:szCs w:val="24"/>
        </w:rPr>
      </w:pPr>
      <w:r w:rsidRPr="00E571C1">
        <w:rPr>
          <w:rFonts w:ascii="Arial" w:hAnsi="Arial" w:cs="Arial"/>
          <w:sz w:val="24"/>
          <w:szCs w:val="24"/>
        </w:rPr>
        <w:t>Disclosing a disability is always a personal decision. Generally speaking, an individual does not have to disclose a disability until an accommodation is needed. That can be during the application stage if a person needs extra time for a pre-employment test</w:t>
      </w:r>
      <w:r w:rsidR="00E571C1">
        <w:rPr>
          <w:rFonts w:ascii="Arial" w:hAnsi="Arial" w:cs="Arial"/>
          <w:sz w:val="24"/>
          <w:szCs w:val="24"/>
        </w:rPr>
        <w:t>, i</w:t>
      </w:r>
      <w:r w:rsidRPr="00E571C1">
        <w:rPr>
          <w:rFonts w:ascii="Arial" w:hAnsi="Arial" w:cs="Arial"/>
          <w:sz w:val="24"/>
          <w:szCs w:val="24"/>
        </w:rPr>
        <w:t>t can be during an interview when an individual would benefit from having interview questions in advance to help ease the stress that comes from being in a new situation with new people and for difficulties with thinking quickly or abstractly</w:t>
      </w:r>
      <w:r w:rsidR="00E571C1">
        <w:rPr>
          <w:rFonts w:ascii="Arial" w:hAnsi="Arial" w:cs="Arial"/>
          <w:sz w:val="24"/>
          <w:szCs w:val="24"/>
        </w:rPr>
        <w:t>, o</w:t>
      </w:r>
      <w:r w:rsidRPr="00E571C1">
        <w:rPr>
          <w:rFonts w:ascii="Arial" w:hAnsi="Arial" w:cs="Arial"/>
          <w:sz w:val="24"/>
          <w:szCs w:val="24"/>
        </w:rPr>
        <w:t>r it can be at any time during employment when a change in the workplace is needed in order to better perform the job. It can be two days</w:t>
      </w:r>
      <w:r w:rsidR="004B29F5" w:rsidRPr="00E571C1">
        <w:rPr>
          <w:rFonts w:ascii="Arial" w:hAnsi="Arial" w:cs="Arial"/>
          <w:sz w:val="24"/>
          <w:szCs w:val="24"/>
        </w:rPr>
        <w:t xml:space="preserve">, two weeks, </w:t>
      </w:r>
      <w:r w:rsidRPr="00E571C1">
        <w:rPr>
          <w:rFonts w:ascii="Arial" w:hAnsi="Arial" w:cs="Arial"/>
          <w:sz w:val="24"/>
          <w:szCs w:val="24"/>
        </w:rPr>
        <w:t xml:space="preserve">or two years into the job. </w:t>
      </w:r>
    </w:p>
    <w:p w14:paraId="03CF6137" w14:textId="165BEA56" w:rsidR="009971E6" w:rsidRPr="00E571C1" w:rsidRDefault="009971E6" w:rsidP="009971E6">
      <w:pPr>
        <w:rPr>
          <w:rFonts w:ascii="Arial" w:hAnsi="Arial" w:cs="Arial"/>
          <w:sz w:val="24"/>
          <w:szCs w:val="24"/>
        </w:rPr>
      </w:pPr>
      <w:r w:rsidRPr="00E571C1">
        <w:rPr>
          <w:rFonts w:ascii="Arial" w:hAnsi="Arial" w:cs="Arial"/>
          <w:sz w:val="24"/>
          <w:szCs w:val="24"/>
        </w:rPr>
        <w:t xml:space="preserve">Sometimes an employee won’t know what they will need in a new position until they are actually in the job. At other times, something about the job may have changed or the disability has changed, leading the employee to disclose at that time. </w:t>
      </w:r>
    </w:p>
    <w:p w14:paraId="06A21CA7" w14:textId="42DA8FCF" w:rsidR="009971E6" w:rsidRPr="00E571C1" w:rsidRDefault="009971E6" w:rsidP="009971E6">
      <w:pPr>
        <w:rPr>
          <w:rFonts w:ascii="Arial" w:hAnsi="Arial" w:cs="Arial"/>
          <w:sz w:val="24"/>
          <w:szCs w:val="24"/>
        </w:rPr>
      </w:pPr>
      <w:r w:rsidRPr="00E571C1">
        <w:rPr>
          <w:rFonts w:ascii="Arial" w:hAnsi="Arial" w:cs="Arial"/>
          <w:sz w:val="24"/>
          <w:szCs w:val="24"/>
        </w:rPr>
        <w:t>Many individuals feel that they want to be honest and open and disclose up</w:t>
      </w:r>
      <w:r w:rsidR="00F3596D">
        <w:rPr>
          <w:rFonts w:ascii="Arial" w:hAnsi="Arial" w:cs="Arial"/>
          <w:sz w:val="24"/>
          <w:szCs w:val="24"/>
        </w:rPr>
        <w:t xml:space="preserve"> </w:t>
      </w:r>
      <w:r w:rsidRPr="00E571C1">
        <w:rPr>
          <w:rFonts w:ascii="Arial" w:hAnsi="Arial" w:cs="Arial"/>
          <w:sz w:val="24"/>
          <w:szCs w:val="24"/>
        </w:rPr>
        <w:t>front. They feel that there are things about their disability that make</w:t>
      </w:r>
      <w:r w:rsidR="0055151B">
        <w:rPr>
          <w:rFonts w:ascii="Arial" w:hAnsi="Arial" w:cs="Arial"/>
          <w:sz w:val="24"/>
          <w:szCs w:val="24"/>
        </w:rPr>
        <w:t>s</w:t>
      </w:r>
      <w:r w:rsidRPr="00E571C1">
        <w:rPr>
          <w:rFonts w:ascii="Arial" w:hAnsi="Arial" w:cs="Arial"/>
          <w:sz w:val="24"/>
          <w:szCs w:val="24"/>
        </w:rPr>
        <w:t xml:space="preserve"> them who they </w:t>
      </w:r>
      <w:r w:rsidR="00E571C1" w:rsidRPr="00E571C1">
        <w:rPr>
          <w:rFonts w:ascii="Arial" w:hAnsi="Arial" w:cs="Arial"/>
          <w:sz w:val="24"/>
          <w:szCs w:val="24"/>
        </w:rPr>
        <w:t>are,</w:t>
      </w:r>
      <w:r w:rsidRPr="00E571C1">
        <w:rPr>
          <w:rFonts w:ascii="Arial" w:hAnsi="Arial" w:cs="Arial"/>
          <w:sz w:val="24"/>
          <w:szCs w:val="24"/>
        </w:rPr>
        <w:t xml:space="preserve"> and they want to be able to bring their authentic self to work. They also tend to feel that if the employer is not willing to work with them from the start, they won’t be willing to provide accommodations and support if they are needed later on. </w:t>
      </w:r>
      <w:r w:rsidR="00001976" w:rsidRPr="00E571C1">
        <w:rPr>
          <w:rFonts w:ascii="Arial" w:hAnsi="Arial" w:cs="Arial"/>
          <w:sz w:val="24"/>
          <w:szCs w:val="24"/>
        </w:rPr>
        <w:t>T</w:t>
      </w:r>
      <w:r w:rsidRPr="00E571C1">
        <w:rPr>
          <w:rFonts w:ascii="Arial" w:hAnsi="Arial" w:cs="Arial"/>
          <w:sz w:val="24"/>
          <w:szCs w:val="24"/>
        </w:rPr>
        <w:t>here is nothing dishonest or covert in not disclosing up</w:t>
      </w:r>
      <w:r w:rsidR="00F3596D">
        <w:rPr>
          <w:rFonts w:ascii="Arial" w:hAnsi="Arial" w:cs="Arial"/>
          <w:sz w:val="24"/>
          <w:szCs w:val="24"/>
        </w:rPr>
        <w:t xml:space="preserve"> </w:t>
      </w:r>
      <w:r w:rsidRPr="00E571C1">
        <w:rPr>
          <w:rFonts w:ascii="Arial" w:hAnsi="Arial" w:cs="Arial"/>
          <w:sz w:val="24"/>
          <w:szCs w:val="24"/>
        </w:rPr>
        <w:t>front. It is a matter of personal preference</w:t>
      </w:r>
      <w:r w:rsidR="00526FE4">
        <w:rPr>
          <w:rFonts w:ascii="Arial" w:hAnsi="Arial" w:cs="Arial"/>
          <w:sz w:val="24"/>
          <w:szCs w:val="24"/>
        </w:rPr>
        <w:t xml:space="preserve">, </w:t>
      </w:r>
      <w:r w:rsidRPr="00E571C1">
        <w:rPr>
          <w:rFonts w:ascii="Arial" w:hAnsi="Arial" w:cs="Arial"/>
          <w:sz w:val="24"/>
          <w:szCs w:val="24"/>
        </w:rPr>
        <w:t xml:space="preserve">as long as accommodations aren’t needed. </w:t>
      </w:r>
    </w:p>
    <w:p w14:paraId="44A67A3E" w14:textId="168F090F" w:rsidR="00C66868" w:rsidRPr="00E571C1" w:rsidRDefault="00C66868" w:rsidP="00076EC4">
      <w:pPr>
        <w:pStyle w:val="Heading3"/>
      </w:pPr>
      <w:r w:rsidRPr="00E571C1">
        <w:t>What is disclosure?</w:t>
      </w:r>
    </w:p>
    <w:p w14:paraId="71ED5D23" w14:textId="2E80CC4B" w:rsidR="00FE1256" w:rsidRPr="00E571C1" w:rsidRDefault="00055F2D" w:rsidP="00E571C1">
      <w:pPr>
        <w:rPr>
          <w:rFonts w:ascii="Arial" w:hAnsi="Arial" w:cs="Arial"/>
          <w:sz w:val="24"/>
          <w:szCs w:val="24"/>
        </w:rPr>
      </w:pPr>
      <w:r w:rsidRPr="00E571C1">
        <w:rPr>
          <w:rFonts w:ascii="Arial" w:hAnsi="Arial" w:cs="Arial"/>
          <w:sz w:val="24"/>
          <w:szCs w:val="24"/>
        </w:rPr>
        <w:t>Disclosure is when an individual gives out specific, personal information about a disability.</w:t>
      </w:r>
      <w:r w:rsidR="00E571C1" w:rsidRPr="00E571C1">
        <w:rPr>
          <w:rFonts w:ascii="Arial" w:hAnsi="Arial" w:cs="Arial"/>
          <w:sz w:val="24"/>
          <w:szCs w:val="24"/>
        </w:rPr>
        <w:t xml:space="preserve"> </w:t>
      </w:r>
      <w:r w:rsidR="00031749" w:rsidRPr="00E571C1">
        <w:rPr>
          <w:rFonts w:ascii="Arial" w:hAnsi="Arial" w:cs="Arial"/>
          <w:sz w:val="24"/>
          <w:szCs w:val="24"/>
        </w:rPr>
        <w:t xml:space="preserve">It is </w:t>
      </w:r>
      <w:r w:rsidR="007A31D1" w:rsidRPr="00E571C1">
        <w:rPr>
          <w:rFonts w:ascii="Arial" w:hAnsi="Arial" w:cs="Arial"/>
          <w:sz w:val="24"/>
          <w:szCs w:val="24"/>
        </w:rPr>
        <w:t>i</w:t>
      </w:r>
      <w:r w:rsidRPr="00E571C1">
        <w:rPr>
          <w:rFonts w:ascii="Arial" w:hAnsi="Arial" w:cs="Arial"/>
          <w:sz w:val="24"/>
          <w:szCs w:val="24"/>
        </w:rPr>
        <w:t>mportant to provide</w:t>
      </w:r>
      <w:r w:rsidR="00031749" w:rsidRPr="00E571C1">
        <w:rPr>
          <w:rFonts w:ascii="Arial" w:hAnsi="Arial" w:cs="Arial"/>
          <w:sz w:val="24"/>
          <w:szCs w:val="24"/>
        </w:rPr>
        <w:t xml:space="preserve"> information about</w:t>
      </w:r>
      <w:r w:rsidR="00E571C1">
        <w:rPr>
          <w:rFonts w:ascii="Arial" w:hAnsi="Arial" w:cs="Arial"/>
          <w:sz w:val="24"/>
          <w:szCs w:val="24"/>
        </w:rPr>
        <w:t xml:space="preserve"> t</w:t>
      </w:r>
      <w:r w:rsidRPr="00E571C1">
        <w:rPr>
          <w:rFonts w:ascii="Arial" w:hAnsi="Arial" w:cs="Arial"/>
          <w:sz w:val="24"/>
          <w:szCs w:val="24"/>
        </w:rPr>
        <w:t>he nature of the disability</w:t>
      </w:r>
      <w:r w:rsidR="00E571C1">
        <w:rPr>
          <w:rFonts w:ascii="Arial" w:hAnsi="Arial" w:cs="Arial"/>
          <w:sz w:val="24"/>
          <w:szCs w:val="24"/>
        </w:rPr>
        <w:t xml:space="preserve">. </w:t>
      </w:r>
      <w:r w:rsidR="00FE1256" w:rsidRPr="00E571C1">
        <w:rPr>
          <w:rFonts w:ascii="Arial" w:hAnsi="Arial" w:cs="Arial"/>
          <w:sz w:val="24"/>
          <w:szCs w:val="24"/>
        </w:rPr>
        <w:t xml:space="preserve">Under the ADA, employers can probably ask for a diagnosis as part of verifying that </w:t>
      </w:r>
      <w:r w:rsidR="00A843F8" w:rsidRPr="00E571C1">
        <w:rPr>
          <w:rFonts w:ascii="Arial" w:hAnsi="Arial" w:cs="Arial"/>
          <w:sz w:val="24"/>
          <w:szCs w:val="24"/>
        </w:rPr>
        <w:t xml:space="preserve">an individual </w:t>
      </w:r>
      <w:r w:rsidR="00FE1256" w:rsidRPr="00E571C1">
        <w:rPr>
          <w:rFonts w:ascii="Arial" w:hAnsi="Arial" w:cs="Arial"/>
          <w:sz w:val="24"/>
          <w:szCs w:val="24"/>
        </w:rPr>
        <w:t>ha</w:t>
      </w:r>
      <w:r w:rsidR="00A843F8" w:rsidRPr="00E571C1">
        <w:rPr>
          <w:rFonts w:ascii="Arial" w:hAnsi="Arial" w:cs="Arial"/>
          <w:sz w:val="24"/>
          <w:szCs w:val="24"/>
        </w:rPr>
        <w:t>s</w:t>
      </w:r>
      <w:r w:rsidR="00FE1256" w:rsidRPr="00E571C1">
        <w:rPr>
          <w:rFonts w:ascii="Arial" w:hAnsi="Arial" w:cs="Arial"/>
          <w:sz w:val="24"/>
          <w:szCs w:val="24"/>
        </w:rPr>
        <w:t xml:space="preserve"> a disability. However, individuals can try starting out with more general information if they prefer and see if the employer accepts it.</w:t>
      </w:r>
    </w:p>
    <w:p w14:paraId="097E65EC" w14:textId="77777777" w:rsidR="00E571C1" w:rsidRDefault="00FE1256" w:rsidP="00E571C1">
      <w:pPr>
        <w:rPr>
          <w:rFonts w:ascii="Arial" w:hAnsi="Arial" w:cs="Arial"/>
          <w:sz w:val="24"/>
          <w:szCs w:val="24"/>
        </w:rPr>
      </w:pPr>
      <w:r w:rsidRPr="00E571C1">
        <w:rPr>
          <w:rFonts w:ascii="Arial" w:hAnsi="Arial" w:cs="Arial"/>
          <w:sz w:val="24"/>
          <w:szCs w:val="24"/>
        </w:rPr>
        <w:t>It is also important to provide information about</w:t>
      </w:r>
      <w:r w:rsidR="00E571C1" w:rsidRPr="00E571C1">
        <w:rPr>
          <w:rFonts w:ascii="Arial" w:hAnsi="Arial" w:cs="Arial"/>
          <w:sz w:val="24"/>
          <w:szCs w:val="24"/>
        </w:rPr>
        <w:t xml:space="preserve"> </w:t>
      </w:r>
      <w:r w:rsidRPr="00E571C1">
        <w:rPr>
          <w:rFonts w:ascii="Arial" w:hAnsi="Arial" w:cs="Arial"/>
          <w:sz w:val="24"/>
          <w:szCs w:val="24"/>
        </w:rPr>
        <w:t>t</w:t>
      </w:r>
      <w:r w:rsidR="00055F2D" w:rsidRPr="00E571C1">
        <w:rPr>
          <w:rFonts w:ascii="Arial" w:hAnsi="Arial" w:cs="Arial"/>
          <w:sz w:val="24"/>
          <w:szCs w:val="24"/>
        </w:rPr>
        <w:t xml:space="preserve">he limitations or how the disability affects </w:t>
      </w:r>
      <w:r w:rsidR="00031749" w:rsidRPr="00E571C1">
        <w:rPr>
          <w:rFonts w:ascii="Arial" w:hAnsi="Arial" w:cs="Arial"/>
          <w:sz w:val="24"/>
          <w:szCs w:val="24"/>
        </w:rPr>
        <w:t xml:space="preserve">the individual’s </w:t>
      </w:r>
      <w:r w:rsidR="00055F2D" w:rsidRPr="00E571C1">
        <w:rPr>
          <w:rFonts w:ascii="Arial" w:hAnsi="Arial" w:cs="Arial"/>
          <w:sz w:val="24"/>
          <w:szCs w:val="24"/>
        </w:rPr>
        <w:t>capacity to learn and/or perform the job effectively</w:t>
      </w:r>
      <w:r w:rsidR="00E571C1">
        <w:rPr>
          <w:rFonts w:ascii="Arial" w:hAnsi="Arial" w:cs="Arial"/>
          <w:sz w:val="24"/>
          <w:szCs w:val="24"/>
        </w:rPr>
        <w:t>.</w:t>
      </w:r>
      <w:r w:rsidR="00055F2D" w:rsidRPr="00E571C1">
        <w:rPr>
          <w:rFonts w:ascii="Arial" w:hAnsi="Arial" w:cs="Arial"/>
          <w:sz w:val="24"/>
          <w:szCs w:val="24"/>
        </w:rPr>
        <w:t xml:space="preserve"> Knowledge of the limitations is really more helpful to the </w:t>
      </w:r>
      <w:r w:rsidR="007A31D1" w:rsidRPr="00E571C1">
        <w:rPr>
          <w:rFonts w:ascii="Arial" w:hAnsi="Arial" w:cs="Arial"/>
          <w:sz w:val="24"/>
          <w:szCs w:val="24"/>
        </w:rPr>
        <w:t>e</w:t>
      </w:r>
      <w:r w:rsidR="00031749" w:rsidRPr="00E571C1">
        <w:rPr>
          <w:rFonts w:ascii="Arial" w:hAnsi="Arial" w:cs="Arial"/>
          <w:sz w:val="24"/>
          <w:szCs w:val="24"/>
        </w:rPr>
        <w:t xml:space="preserve">mployer </w:t>
      </w:r>
      <w:r w:rsidR="00055F2D" w:rsidRPr="00E571C1">
        <w:rPr>
          <w:rFonts w:ascii="Arial" w:hAnsi="Arial" w:cs="Arial"/>
          <w:sz w:val="24"/>
          <w:szCs w:val="24"/>
        </w:rPr>
        <w:t xml:space="preserve">than the diagnosis, as those are what helps understand the need for the accommodations. Many people can have the </w:t>
      </w:r>
      <w:r w:rsidR="00055F2D" w:rsidRPr="00E571C1">
        <w:rPr>
          <w:rFonts w:ascii="Arial" w:hAnsi="Arial" w:cs="Arial"/>
          <w:sz w:val="24"/>
          <w:szCs w:val="24"/>
        </w:rPr>
        <w:lastRenderedPageBreak/>
        <w:t xml:space="preserve">same diagnosis, but how that diagnosis or disability affects the employee in their particular job functions is helpful in determining accommodations. </w:t>
      </w:r>
    </w:p>
    <w:p w14:paraId="02D04362" w14:textId="3CBF1466" w:rsidR="00055F2D" w:rsidRPr="00E571C1" w:rsidRDefault="00055F2D" w:rsidP="00E571C1">
      <w:pPr>
        <w:rPr>
          <w:rFonts w:ascii="Arial" w:hAnsi="Arial" w:cs="Arial"/>
          <w:sz w:val="24"/>
          <w:szCs w:val="24"/>
        </w:rPr>
      </w:pPr>
      <w:r w:rsidRPr="00E571C1">
        <w:rPr>
          <w:rFonts w:ascii="Arial" w:hAnsi="Arial" w:cs="Arial"/>
          <w:sz w:val="24"/>
          <w:szCs w:val="24"/>
        </w:rPr>
        <w:t xml:space="preserve">For example, it would be more helpful for the employer to have the information that an employee has difficulty with concentration in a busy setting, has a slower processing speed, and has difficulty with interpersonal skills in large groups rather than </w:t>
      </w:r>
      <w:r w:rsidR="00031749" w:rsidRPr="00E571C1">
        <w:rPr>
          <w:rFonts w:ascii="Arial" w:hAnsi="Arial" w:cs="Arial"/>
          <w:sz w:val="24"/>
          <w:szCs w:val="24"/>
        </w:rPr>
        <w:t xml:space="preserve">just </w:t>
      </w:r>
      <w:r w:rsidRPr="00E571C1">
        <w:rPr>
          <w:rFonts w:ascii="Arial" w:hAnsi="Arial" w:cs="Arial"/>
          <w:sz w:val="24"/>
          <w:szCs w:val="24"/>
        </w:rPr>
        <w:t xml:space="preserve">knowing the employee is on the autism spectrum. </w:t>
      </w:r>
    </w:p>
    <w:p w14:paraId="0B4177C5" w14:textId="4CDEB930" w:rsidR="00974E9E" w:rsidRPr="00E571C1" w:rsidRDefault="007A31D1" w:rsidP="00E571C1">
      <w:pPr>
        <w:rPr>
          <w:rFonts w:ascii="Arial" w:hAnsi="Arial" w:cs="Arial"/>
          <w:color w:val="7030A0"/>
          <w:sz w:val="28"/>
          <w:szCs w:val="28"/>
        </w:rPr>
      </w:pPr>
      <w:r w:rsidRPr="00E571C1">
        <w:rPr>
          <w:rFonts w:ascii="Arial" w:hAnsi="Arial" w:cs="Arial"/>
          <w:sz w:val="24"/>
          <w:szCs w:val="24"/>
        </w:rPr>
        <w:t>It</w:t>
      </w:r>
      <w:r w:rsidR="00F52DC6">
        <w:rPr>
          <w:rFonts w:ascii="Arial" w:hAnsi="Arial" w:cs="Arial"/>
          <w:sz w:val="24"/>
          <w:szCs w:val="24"/>
        </w:rPr>
        <w:t>’</w:t>
      </w:r>
      <w:r w:rsidRPr="00E571C1">
        <w:rPr>
          <w:rFonts w:ascii="Arial" w:hAnsi="Arial" w:cs="Arial"/>
          <w:sz w:val="24"/>
          <w:szCs w:val="24"/>
        </w:rPr>
        <w:t xml:space="preserve">s </w:t>
      </w:r>
      <w:r w:rsidR="00BA6534" w:rsidRPr="00E571C1">
        <w:rPr>
          <w:rFonts w:ascii="Arial" w:hAnsi="Arial" w:cs="Arial"/>
          <w:sz w:val="24"/>
          <w:szCs w:val="24"/>
        </w:rPr>
        <w:t xml:space="preserve">great </w:t>
      </w:r>
      <w:r w:rsidRPr="00E571C1">
        <w:rPr>
          <w:rFonts w:ascii="Arial" w:hAnsi="Arial" w:cs="Arial"/>
          <w:sz w:val="24"/>
          <w:szCs w:val="24"/>
        </w:rPr>
        <w:t>to provide information about the</w:t>
      </w:r>
      <w:r w:rsidR="00E571C1">
        <w:rPr>
          <w:rFonts w:ascii="Arial" w:hAnsi="Arial" w:cs="Arial"/>
          <w:sz w:val="24"/>
          <w:szCs w:val="24"/>
        </w:rPr>
        <w:t xml:space="preserve"> a</w:t>
      </w:r>
      <w:r w:rsidR="00055F2D" w:rsidRPr="00E571C1">
        <w:rPr>
          <w:rFonts w:ascii="Arial" w:hAnsi="Arial" w:cs="Arial"/>
          <w:sz w:val="24"/>
          <w:szCs w:val="24"/>
        </w:rPr>
        <w:t>ccommodations need</w:t>
      </w:r>
      <w:r w:rsidRPr="00E571C1">
        <w:rPr>
          <w:rFonts w:ascii="Arial" w:hAnsi="Arial" w:cs="Arial"/>
          <w:sz w:val="24"/>
          <w:szCs w:val="24"/>
        </w:rPr>
        <w:t>ed</w:t>
      </w:r>
      <w:r w:rsidR="00055F2D" w:rsidRPr="00E571C1">
        <w:rPr>
          <w:rFonts w:ascii="Arial" w:hAnsi="Arial" w:cs="Arial"/>
          <w:sz w:val="24"/>
          <w:szCs w:val="24"/>
        </w:rPr>
        <w:t xml:space="preserve"> in order to do the job</w:t>
      </w:r>
      <w:r w:rsidRPr="00E571C1">
        <w:rPr>
          <w:rFonts w:ascii="Arial" w:hAnsi="Arial" w:cs="Arial"/>
          <w:sz w:val="24"/>
          <w:szCs w:val="24"/>
        </w:rPr>
        <w:t xml:space="preserve"> if known, and if not, that is okay. JAN can help. </w:t>
      </w:r>
    </w:p>
    <w:p w14:paraId="2A35A6C0" w14:textId="392195F7" w:rsidR="00477C9A" w:rsidRPr="00E571C1" w:rsidRDefault="00477C9A" w:rsidP="00076EC4">
      <w:pPr>
        <w:pStyle w:val="Heading3"/>
      </w:pPr>
      <w:r w:rsidRPr="00E571C1">
        <w:t xml:space="preserve">Why </w:t>
      </w:r>
      <w:r w:rsidR="00E4713C">
        <w:t>d</w:t>
      </w:r>
      <w:r w:rsidRPr="00E571C1">
        <w:t>isclose?</w:t>
      </w:r>
    </w:p>
    <w:p w14:paraId="37575FA0" w14:textId="70B1DAC0" w:rsidR="00477C9A" w:rsidRPr="00E571C1" w:rsidRDefault="00477C9A" w:rsidP="00477C9A">
      <w:pPr>
        <w:rPr>
          <w:rFonts w:ascii="Arial" w:hAnsi="Arial" w:cs="Arial"/>
          <w:sz w:val="24"/>
          <w:szCs w:val="24"/>
        </w:rPr>
      </w:pPr>
      <w:r w:rsidRPr="00E571C1">
        <w:rPr>
          <w:rFonts w:ascii="Arial" w:hAnsi="Arial" w:cs="Arial"/>
          <w:sz w:val="24"/>
          <w:szCs w:val="24"/>
        </w:rPr>
        <w:t>There are really three main reasons to disclose a disability in the workplace</w:t>
      </w:r>
      <w:r w:rsidR="00E571C1">
        <w:rPr>
          <w:rFonts w:ascii="Arial" w:hAnsi="Arial" w:cs="Arial"/>
          <w:sz w:val="24"/>
          <w:szCs w:val="24"/>
        </w:rPr>
        <w:t>: t</w:t>
      </w:r>
      <w:r w:rsidRPr="00E571C1">
        <w:rPr>
          <w:rFonts w:ascii="Arial" w:hAnsi="Arial" w:cs="Arial"/>
          <w:sz w:val="24"/>
          <w:szCs w:val="24"/>
        </w:rPr>
        <w:t>o ask for job accommodations</w:t>
      </w:r>
      <w:r w:rsidR="00E571C1">
        <w:rPr>
          <w:rFonts w:ascii="Arial" w:hAnsi="Arial" w:cs="Arial"/>
          <w:sz w:val="24"/>
          <w:szCs w:val="24"/>
        </w:rPr>
        <w:t>, t</w:t>
      </w:r>
      <w:r w:rsidRPr="00E571C1">
        <w:rPr>
          <w:rFonts w:ascii="Arial" w:hAnsi="Arial" w:cs="Arial"/>
          <w:sz w:val="24"/>
          <w:szCs w:val="24"/>
        </w:rPr>
        <w:t>o receive benefits or privileges of employment</w:t>
      </w:r>
      <w:r w:rsidR="00E571C1">
        <w:rPr>
          <w:rFonts w:ascii="Arial" w:hAnsi="Arial" w:cs="Arial"/>
          <w:sz w:val="24"/>
          <w:szCs w:val="24"/>
        </w:rPr>
        <w:t>,</w:t>
      </w:r>
      <w:r w:rsidR="00876F42" w:rsidRPr="00E571C1">
        <w:rPr>
          <w:rFonts w:ascii="Arial" w:hAnsi="Arial" w:cs="Arial"/>
          <w:sz w:val="24"/>
          <w:szCs w:val="24"/>
        </w:rPr>
        <w:t xml:space="preserve"> or </w:t>
      </w:r>
      <w:r w:rsidR="00E571C1">
        <w:rPr>
          <w:rFonts w:ascii="Arial" w:hAnsi="Arial" w:cs="Arial"/>
          <w:sz w:val="24"/>
          <w:szCs w:val="24"/>
        </w:rPr>
        <w:t>t</w:t>
      </w:r>
      <w:r w:rsidRPr="00E571C1">
        <w:rPr>
          <w:rFonts w:ascii="Arial" w:hAnsi="Arial" w:cs="Arial"/>
          <w:sz w:val="24"/>
          <w:szCs w:val="24"/>
        </w:rPr>
        <w:t>o explain an unusual circumstance</w:t>
      </w:r>
      <w:r w:rsidR="00E571C1">
        <w:rPr>
          <w:rFonts w:ascii="Arial" w:hAnsi="Arial" w:cs="Arial"/>
          <w:sz w:val="24"/>
          <w:szCs w:val="24"/>
        </w:rPr>
        <w:t>.</w:t>
      </w:r>
    </w:p>
    <w:p w14:paraId="4B5F8B7A" w14:textId="6C7D25FC" w:rsidR="00685B4C" w:rsidRPr="00E571C1" w:rsidRDefault="00685B4C" w:rsidP="00685B4C">
      <w:pPr>
        <w:rPr>
          <w:rFonts w:ascii="Arial" w:hAnsi="Arial" w:cs="Arial"/>
          <w:sz w:val="24"/>
          <w:szCs w:val="24"/>
        </w:rPr>
      </w:pPr>
      <w:r w:rsidRPr="00E571C1">
        <w:rPr>
          <w:rFonts w:ascii="Arial" w:hAnsi="Arial" w:cs="Arial"/>
          <w:sz w:val="24"/>
          <w:szCs w:val="24"/>
        </w:rPr>
        <w:t xml:space="preserve">Here we have an example of </w:t>
      </w:r>
      <w:r w:rsidR="00E571C1">
        <w:rPr>
          <w:rFonts w:ascii="Arial" w:hAnsi="Arial" w:cs="Arial"/>
          <w:sz w:val="24"/>
          <w:szCs w:val="24"/>
        </w:rPr>
        <w:t>a</w:t>
      </w:r>
      <w:r w:rsidRPr="00E571C1">
        <w:rPr>
          <w:rFonts w:ascii="Arial" w:hAnsi="Arial" w:cs="Arial"/>
          <w:sz w:val="24"/>
          <w:szCs w:val="24"/>
        </w:rPr>
        <w:t xml:space="preserve">sking for a </w:t>
      </w:r>
      <w:r w:rsidR="00E571C1">
        <w:rPr>
          <w:rFonts w:ascii="Arial" w:hAnsi="Arial" w:cs="Arial"/>
          <w:sz w:val="24"/>
          <w:szCs w:val="24"/>
        </w:rPr>
        <w:t>r</w:t>
      </w:r>
      <w:r w:rsidRPr="00E571C1">
        <w:rPr>
          <w:rFonts w:ascii="Arial" w:hAnsi="Arial" w:cs="Arial"/>
          <w:sz w:val="24"/>
          <w:szCs w:val="24"/>
        </w:rPr>
        <w:t xml:space="preserve">easonable </w:t>
      </w:r>
      <w:r w:rsidR="00E571C1">
        <w:rPr>
          <w:rFonts w:ascii="Arial" w:hAnsi="Arial" w:cs="Arial"/>
          <w:sz w:val="24"/>
          <w:szCs w:val="24"/>
        </w:rPr>
        <w:t>a</w:t>
      </w:r>
      <w:r w:rsidR="00E571C1" w:rsidRPr="00E571C1">
        <w:rPr>
          <w:rFonts w:ascii="Arial" w:hAnsi="Arial" w:cs="Arial"/>
          <w:sz w:val="24"/>
          <w:szCs w:val="24"/>
        </w:rPr>
        <w:t>ccommodation.</w:t>
      </w:r>
      <w:r w:rsidRPr="00E571C1">
        <w:rPr>
          <w:rFonts w:ascii="Arial" w:hAnsi="Arial" w:cs="Arial"/>
          <w:sz w:val="24"/>
          <w:szCs w:val="24"/>
        </w:rPr>
        <w:t xml:space="preserve"> </w:t>
      </w:r>
    </w:p>
    <w:p w14:paraId="02816304" w14:textId="320459FD" w:rsidR="00685B4C" w:rsidRPr="00E571C1" w:rsidRDefault="00685B4C" w:rsidP="00685B4C">
      <w:pPr>
        <w:rPr>
          <w:rFonts w:ascii="Arial" w:hAnsi="Arial" w:cs="Arial"/>
          <w:sz w:val="24"/>
          <w:szCs w:val="24"/>
        </w:rPr>
      </w:pPr>
      <w:r w:rsidRPr="00E571C1">
        <w:rPr>
          <w:rFonts w:ascii="Arial" w:hAnsi="Arial" w:cs="Arial"/>
          <w:sz w:val="24"/>
          <w:szCs w:val="24"/>
        </w:rPr>
        <w:t xml:space="preserve">In this </w:t>
      </w:r>
      <w:r w:rsidR="00876F42" w:rsidRPr="00E571C1">
        <w:rPr>
          <w:rFonts w:ascii="Arial" w:hAnsi="Arial" w:cs="Arial"/>
          <w:sz w:val="24"/>
          <w:szCs w:val="24"/>
        </w:rPr>
        <w:t>example</w:t>
      </w:r>
      <w:r w:rsidRPr="00E571C1">
        <w:rPr>
          <w:rFonts w:ascii="Arial" w:hAnsi="Arial" w:cs="Arial"/>
          <w:sz w:val="24"/>
          <w:szCs w:val="24"/>
        </w:rPr>
        <w:t>,</w:t>
      </w:r>
      <w:r w:rsidR="00E571C1">
        <w:rPr>
          <w:rFonts w:ascii="Arial" w:hAnsi="Arial" w:cs="Arial"/>
          <w:sz w:val="24"/>
          <w:szCs w:val="24"/>
        </w:rPr>
        <w:t xml:space="preserve"> </w:t>
      </w:r>
      <w:r w:rsidRPr="00E571C1">
        <w:rPr>
          <w:rFonts w:ascii="Arial" w:hAnsi="Arial" w:cs="Arial"/>
          <w:sz w:val="24"/>
          <w:szCs w:val="24"/>
        </w:rPr>
        <w:t>a production worker had difficulty grasping a plastic bottle to accurately apply an adhesive label</w:t>
      </w:r>
      <w:r w:rsidR="003817CB" w:rsidRPr="00E571C1">
        <w:rPr>
          <w:rFonts w:ascii="Arial" w:hAnsi="Arial" w:cs="Arial"/>
          <w:sz w:val="24"/>
          <w:szCs w:val="24"/>
        </w:rPr>
        <w:t xml:space="preserve">. He </w:t>
      </w:r>
      <w:r w:rsidRPr="00E571C1">
        <w:rPr>
          <w:rFonts w:ascii="Arial" w:hAnsi="Arial" w:cs="Arial"/>
          <w:sz w:val="24"/>
          <w:szCs w:val="24"/>
        </w:rPr>
        <w:t>asked for help.</w:t>
      </w:r>
    </w:p>
    <w:p w14:paraId="4D2CEF98" w14:textId="26EB339F" w:rsidR="00685B4C" w:rsidRPr="00E571C1" w:rsidRDefault="00685B4C" w:rsidP="00685B4C">
      <w:pPr>
        <w:rPr>
          <w:rFonts w:ascii="Arial" w:hAnsi="Arial" w:cs="Arial"/>
          <w:sz w:val="24"/>
          <w:szCs w:val="24"/>
        </w:rPr>
      </w:pPr>
      <w:r w:rsidRPr="00E571C1">
        <w:rPr>
          <w:rFonts w:ascii="Arial" w:hAnsi="Arial" w:cs="Arial"/>
          <w:sz w:val="24"/>
          <w:szCs w:val="24"/>
        </w:rPr>
        <w:t>Here we have an example of receiving benefits and/or privileges of employment</w:t>
      </w:r>
      <w:r w:rsidR="00E571C1">
        <w:rPr>
          <w:rFonts w:ascii="Arial" w:hAnsi="Arial" w:cs="Arial"/>
          <w:sz w:val="24"/>
          <w:szCs w:val="24"/>
        </w:rPr>
        <w:t>.</w:t>
      </w:r>
    </w:p>
    <w:p w14:paraId="58A69DD7" w14:textId="24F8FD59" w:rsidR="00685B4C" w:rsidRPr="00E571C1" w:rsidRDefault="00685B4C" w:rsidP="00685B4C">
      <w:pPr>
        <w:rPr>
          <w:rFonts w:ascii="Arial" w:hAnsi="Arial" w:cs="Arial"/>
          <w:sz w:val="24"/>
          <w:szCs w:val="24"/>
        </w:rPr>
      </w:pPr>
      <w:r w:rsidRPr="00E571C1">
        <w:rPr>
          <w:rFonts w:ascii="Arial" w:hAnsi="Arial" w:cs="Arial"/>
          <w:sz w:val="24"/>
          <w:szCs w:val="24"/>
        </w:rPr>
        <w:t>In this situation,</w:t>
      </w:r>
      <w:r w:rsidR="00E571C1">
        <w:rPr>
          <w:rFonts w:ascii="Arial" w:hAnsi="Arial" w:cs="Arial"/>
          <w:sz w:val="24"/>
          <w:szCs w:val="24"/>
        </w:rPr>
        <w:t xml:space="preserve"> </w:t>
      </w:r>
      <w:r w:rsidRPr="00E571C1">
        <w:rPr>
          <w:rFonts w:ascii="Arial" w:hAnsi="Arial" w:cs="Arial"/>
          <w:sz w:val="24"/>
          <w:szCs w:val="24"/>
        </w:rPr>
        <w:t>a bus garage employee with a reading disability, compounded by high anxiety when attempting to read, missed instructions and important announcements that were sent by email. He was losing the opportunity to know what was going on due to his disability.</w:t>
      </w:r>
    </w:p>
    <w:p w14:paraId="7B790EFE" w14:textId="2A403CB1" w:rsidR="00685B4C" w:rsidRPr="00E571C1" w:rsidRDefault="00FC44BC" w:rsidP="00685B4C">
      <w:pPr>
        <w:rPr>
          <w:rFonts w:ascii="Arial" w:hAnsi="Arial" w:cs="Arial"/>
          <w:sz w:val="24"/>
          <w:szCs w:val="24"/>
        </w:rPr>
      </w:pPr>
      <w:r w:rsidRPr="00E571C1">
        <w:rPr>
          <w:rFonts w:ascii="Arial" w:hAnsi="Arial" w:cs="Arial"/>
          <w:sz w:val="24"/>
          <w:szCs w:val="24"/>
        </w:rPr>
        <w:t>And h</w:t>
      </w:r>
      <w:r w:rsidR="00685B4C" w:rsidRPr="00E571C1">
        <w:rPr>
          <w:rFonts w:ascii="Arial" w:hAnsi="Arial" w:cs="Arial"/>
          <w:sz w:val="24"/>
          <w:szCs w:val="24"/>
        </w:rPr>
        <w:t xml:space="preserve">ere we have an example of an </w:t>
      </w:r>
      <w:r w:rsidR="00E571C1">
        <w:rPr>
          <w:rFonts w:ascii="Arial" w:hAnsi="Arial" w:cs="Arial"/>
          <w:sz w:val="24"/>
          <w:szCs w:val="24"/>
        </w:rPr>
        <w:t>u</w:t>
      </w:r>
      <w:r w:rsidR="00685B4C" w:rsidRPr="00E571C1">
        <w:rPr>
          <w:rFonts w:ascii="Arial" w:hAnsi="Arial" w:cs="Arial"/>
          <w:sz w:val="24"/>
          <w:szCs w:val="24"/>
        </w:rPr>
        <w:t xml:space="preserve">nusual </w:t>
      </w:r>
      <w:r w:rsidR="00E571C1">
        <w:rPr>
          <w:rFonts w:ascii="Arial" w:hAnsi="Arial" w:cs="Arial"/>
          <w:sz w:val="24"/>
          <w:szCs w:val="24"/>
        </w:rPr>
        <w:t>c</w:t>
      </w:r>
      <w:r w:rsidR="00685B4C" w:rsidRPr="00E571C1">
        <w:rPr>
          <w:rFonts w:ascii="Arial" w:hAnsi="Arial" w:cs="Arial"/>
          <w:sz w:val="24"/>
          <w:szCs w:val="24"/>
        </w:rPr>
        <w:t>ircumstance</w:t>
      </w:r>
      <w:r w:rsidR="00E571C1">
        <w:rPr>
          <w:rFonts w:ascii="Arial" w:hAnsi="Arial" w:cs="Arial"/>
          <w:sz w:val="24"/>
          <w:szCs w:val="24"/>
        </w:rPr>
        <w:t>.</w:t>
      </w:r>
    </w:p>
    <w:p w14:paraId="54F2221E" w14:textId="284DACF3" w:rsidR="00685B4C" w:rsidRPr="00E571C1" w:rsidRDefault="00685B4C" w:rsidP="00685B4C">
      <w:pPr>
        <w:rPr>
          <w:rFonts w:ascii="Arial" w:hAnsi="Arial" w:cs="Arial"/>
          <w:sz w:val="24"/>
          <w:szCs w:val="24"/>
        </w:rPr>
      </w:pPr>
      <w:r w:rsidRPr="00E571C1">
        <w:rPr>
          <w:rFonts w:ascii="Arial" w:hAnsi="Arial" w:cs="Arial"/>
          <w:sz w:val="24"/>
          <w:szCs w:val="24"/>
        </w:rPr>
        <w:t>In this situation,</w:t>
      </w:r>
      <w:r w:rsidR="00E571C1">
        <w:rPr>
          <w:rFonts w:ascii="Arial" w:hAnsi="Arial" w:cs="Arial"/>
          <w:sz w:val="24"/>
          <w:szCs w:val="24"/>
        </w:rPr>
        <w:t xml:space="preserve"> </w:t>
      </w:r>
      <w:r w:rsidRPr="00E571C1">
        <w:rPr>
          <w:rFonts w:ascii="Arial" w:hAnsi="Arial" w:cs="Arial"/>
          <w:sz w:val="24"/>
          <w:szCs w:val="24"/>
        </w:rPr>
        <w:t xml:space="preserve">a warehouse worker in Florida had no issues at work until the air conditioning broke down and she </w:t>
      </w:r>
      <w:r w:rsidR="00876F42" w:rsidRPr="00E571C1">
        <w:rPr>
          <w:rFonts w:ascii="Arial" w:hAnsi="Arial" w:cs="Arial"/>
          <w:sz w:val="24"/>
          <w:szCs w:val="24"/>
        </w:rPr>
        <w:t>began to</w:t>
      </w:r>
      <w:r w:rsidRPr="00E571C1">
        <w:rPr>
          <w:rFonts w:ascii="Arial" w:hAnsi="Arial" w:cs="Arial"/>
          <w:sz w:val="24"/>
          <w:szCs w:val="24"/>
        </w:rPr>
        <w:t xml:space="preserve"> have difficulty regulating her body temperature.</w:t>
      </w:r>
      <w:r w:rsidR="00E571C1" w:rsidRPr="00E571C1">
        <w:rPr>
          <w:rFonts w:ascii="Arial" w:hAnsi="Arial" w:cs="Arial"/>
          <w:sz w:val="24"/>
          <w:szCs w:val="24"/>
        </w:rPr>
        <w:t xml:space="preserve"> </w:t>
      </w:r>
      <w:r w:rsidRPr="00E571C1">
        <w:rPr>
          <w:rFonts w:ascii="Arial" w:hAnsi="Arial" w:cs="Arial"/>
          <w:sz w:val="24"/>
          <w:szCs w:val="24"/>
        </w:rPr>
        <w:t xml:space="preserve">She needed to disclose and ask for an accommodation. </w:t>
      </w:r>
    </w:p>
    <w:p w14:paraId="15E64DAD" w14:textId="31C3B75D" w:rsidR="00490EFF" w:rsidRPr="00E571C1" w:rsidRDefault="00490EFF" w:rsidP="00076EC4">
      <w:pPr>
        <w:pStyle w:val="Heading3"/>
      </w:pPr>
      <w:r w:rsidRPr="00E571C1">
        <w:t xml:space="preserve">How to </w:t>
      </w:r>
      <w:r w:rsidR="00E4713C">
        <w:t>d</w:t>
      </w:r>
      <w:r w:rsidRPr="00E571C1">
        <w:t>isclose?</w:t>
      </w:r>
    </w:p>
    <w:p w14:paraId="73B08846" w14:textId="1F659E8B" w:rsidR="00490EFF" w:rsidRPr="00E571C1" w:rsidRDefault="00490EFF" w:rsidP="00E571C1">
      <w:pPr>
        <w:rPr>
          <w:rFonts w:ascii="Arial" w:hAnsi="Arial" w:cs="Arial"/>
          <w:sz w:val="24"/>
          <w:szCs w:val="24"/>
        </w:rPr>
      </w:pPr>
      <w:r w:rsidRPr="00E571C1">
        <w:rPr>
          <w:rFonts w:ascii="Arial" w:hAnsi="Arial" w:cs="Arial"/>
          <w:sz w:val="24"/>
          <w:szCs w:val="24"/>
        </w:rPr>
        <w:t>The individual must let the employer know</w:t>
      </w:r>
      <w:r w:rsidR="00E571C1">
        <w:rPr>
          <w:rFonts w:ascii="Arial" w:hAnsi="Arial" w:cs="Arial"/>
          <w:sz w:val="24"/>
          <w:szCs w:val="24"/>
        </w:rPr>
        <w:t xml:space="preserve"> a</w:t>
      </w:r>
      <w:r w:rsidRPr="00E571C1">
        <w:rPr>
          <w:rFonts w:ascii="Arial" w:hAnsi="Arial" w:cs="Arial"/>
          <w:sz w:val="24"/>
          <w:szCs w:val="24"/>
        </w:rPr>
        <w:t xml:space="preserve">n adjustment or change at work is needed for a reason related to a medical </w:t>
      </w:r>
      <w:r w:rsidR="00E571C1" w:rsidRPr="00E571C1">
        <w:rPr>
          <w:rFonts w:ascii="Arial" w:hAnsi="Arial" w:cs="Arial"/>
          <w:sz w:val="24"/>
          <w:szCs w:val="24"/>
        </w:rPr>
        <w:t>condition.</w:t>
      </w:r>
    </w:p>
    <w:p w14:paraId="50EEA7DA" w14:textId="4B1DE69C" w:rsidR="00490EFF" w:rsidRPr="00E571C1" w:rsidRDefault="00490EFF" w:rsidP="00490EFF">
      <w:pPr>
        <w:rPr>
          <w:rFonts w:ascii="Arial" w:hAnsi="Arial" w:cs="Arial"/>
          <w:sz w:val="24"/>
          <w:szCs w:val="24"/>
        </w:rPr>
      </w:pPr>
      <w:r w:rsidRPr="00E571C1">
        <w:rPr>
          <w:rFonts w:ascii="Arial" w:hAnsi="Arial" w:cs="Arial"/>
          <w:sz w:val="24"/>
          <w:szCs w:val="24"/>
        </w:rPr>
        <w:t xml:space="preserve">Let me give an example here about why it is important for the employer to know a medical condition or disability is in play. Let’s say an employee says to her supervisor that she is having difficulty getting to work on time and needs a flexible schedule. The employer in this case has no idea if there is a medical condition involved, if the employee is out too late at night, up to all hours playing video games, or what. But if the employee had stated that she needs a flexible schedule in order to get to work on time because she takes medication that causes her an inability to regularly get </w:t>
      </w:r>
      <w:r w:rsidR="00876F42" w:rsidRPr="00E571C1">
        <w:rPr>
          <w:rFonts w:ascii="Arial" w:hAnsi="Arial" w:cs="Arial"/>
          <w:sz w:val="24"/>
          <w:szCs w:val="24"/>
        </w:rPr>
        <w:t xml:space="preserve">to work on time, </w:t>
      </w:r>
      <w:r w:rsidRPr="00E571C1">
        <w:rPr>
          <w:rFonts w:ascii="Arial" w:hAnsi="Arial" w:cs="Arial"/>
          <w:sz w:val="24"/>
          <w:szCs w:val="24"/>
        </w:rPr>
        <w:t>her employer immediately knows she is asking for an accommodation</w:t>
      </w:r>
      <w:r w:rsidR="005E3C69">
        <w:rPr>
          <w:rFonts w:ascii="Arial" w:hAnsi="Arial" w:cs="Arial"/>
          <w:sz w:val="24"/>
          <w:szCs w:val="24"/>
        </w:rPr>
        <w:t>,</w:t>
      </w:r>
      <w:r w:rsidRPr="00E571C1">
        <w:rPr>
          <w:rFonts w:ascii="Arial" w:hAnsi="Arial" w:cs="Arial"/>
          <w:sz w:val="24"/>
          <w:szCs w:val="24"/>
        </w:rPr>
        <w:t xml:space="preserve"> because she linked the inability to get to work on time to he</w:t>
      </w:r>
      <w:r w:rsidR="00876F42" w:rsidRPr="00E571C1">
        <w:rPr>
          <w:rFonts w:ascii="Arial" w:hAnsi="Arial" w:cs="Arial"/>
          <w:sz w:val="24"/>
          <w:szCs w:val="24"/>
        </w:rPr>
        <w:t>r</w:t>
      </w:r>
      <w:r w:rsidRPr="00E571C1">
        <w:rPr>
          <w:rFonts w:ascii="Arial" w:hAnsi="Arial" w:cs="Arial"/>
          <w:sz w:val="24"/>
          <w:szCs w:val="24"/>
        </w:rPr>
        <w:t xml:space="preserve"> use of medication. </w:t>
      </w:r>
    </w:p>
    <w:p w14:paraId="26C3410D" w14:textId="1B4BE5C2" w:rsidR="00490EFF" w:rsidRPr="00E571C1" w:rsidRDefault="00490EFF" w:rsidP="00E571C1">
      <w:pPr>
        <w:rPr>
          <w:rFonts w:ascii="Arial" w:hAnsi="Arial" w:cs="Arial"/>
          <w:sz w:val="24"/>
          <w:szCs w:val="24"/>
        </w:rPr>
      </w:pPr>
      <w:r w:rsidRPr="00E571C1">
        <w:rPr>
          <w:rFonts w:ascii="Arial" w:hAnsi="Arial" w:cs="Arial"/>
          <w:sz w:val="24"/>
          <w:szCs w:val="24"/>
        </w:rPr>
        <w:lastRenderedPageBreak/>
        <w:t>To request accommodation, an individual</w:t>
      </w:r>
      <w:r w:rsidR="00E571C1">
        <w:rPr>
          <w:rFonts w:ascii="Arial" w:hAnsi="Arial" w:cs="Arial"/>
          <w:sz w:val="24"/>
          <w:szCs w:val="24"/>
        </w:rPr>
        <w:t xml:space="preserve"> m</w:t>
      </w:r>
      <w:r w:rsidRPr="00E571C1">
        <w:rPr>
          <w:rFonts w:ascii="Arial" w:hAnsi="Arial" w:cs="Arial"/>
          <w:sz w:val="24"/>
          <w:szCs w:val="24"/>
        </w:rPr>
        <w:t>ay use “plain English</w:t>
      </w:r>
      <w:r w:rsidR="00E571C1">
        <w:rPr>
          <w:rFonts w:ascii="Arial" w:hAnsi="Arial" w:cs="Arial"/>
          <w:sz w:val="24"/>
          <w:szCs w:val="24"/>
        </w:rPr>
        <w:t>,</w:t>
      </w:r>
      <w:r w:rsidRPr="00E571C1">
        <w:rPr>
          <w:rFonts w:ascii="Arial" w:hAnsi="Arial" w:cs="Arial"/>
          <w:sz w:val="24"/>
          <w:szCs w:val="24"/>
        </w:rPr>
        <w:t>”</w:t>
      </w:r>
      <w:r w:rsidR="00E571C1">
        <w:rPr>
          <w:rFonts w:ascii="Arial" w:hAnsi="Arial" w:cs="Arial"/>
          <w:sz w:val="24"/>
          <w:szCs w:val="24"/>
        </w:rPr>
        <w:t xml:space="preserve"> n</w:t>
      </w:r>
      <w:r w:rsidRPr="00E571C1">
        <w:rPr>
          <w:rFonts w:ascii="Arial" w:hAnsi="Arial" w:cs="Arial"/>
          <w:sz w:val="24"/>
          <w:szCs w:val="24"/>
        </w:rPr>
        <w:t>eed not mention the ADA</w:t>
      </w:r>
      <w:r w:rsidR="00C6425D" w:rsidRPr="00E571C1">
        <w:rPr>
          <w:rFonts w:ascii="Arial" w:hAnsi="Arial" w:cs="Arial"/>
          <w:sz w:val="24"/>
          <w:szCs w:val="24"/>
        </w:rPr>
        <w:t xml:space="preserve">, and </w:t>
      </w:r>
      <w:r w:rsidR="00E571C1">
        <w:rPr>
          <w:rFonts w:ascii="Arial" w:hAnsi="Arial" w:cs="Arial"/>
          <w:sz w:val="24"/>
          <w:szCs w:val="24"/>
        </w:rPr>
        <w:t>n</w:t>
      </w:r>
      <w:r w:rsidRPr="00E571C1">
        <w:rPr>
          <w:rFonts w:ascii="Arial" w:hAnsi="Arial" w:cs="Arial"/>
          <w:sz w:val="24"/>
          <w:szCs w:val="24"/>
        </w:rPr>
        <w:t xml:space="preserve">eed not use the phrase “reasonable </w:t>
      </w:r>
      <w:r w:rsidR="00E571C1" w:rsidRPr="00E571C1">
        <w:rPr>
          <w:rFonts w:ascii="Arial" w:hAnsi="Arial" w:cs="Arial"/>
          <w:sz w:val="24"/>
          <w:szCs w:val="24"/>
        </w:rPr>
        <w:t>accommodation.</w:t>
      </w:r>
      <w:r w:rsidRPr="00E571C1">
        <w:rPr>
          <w:rFonts w:ascii="Arial" w:hAnsi="Arial" w:cs="Arial"/>
          <w:sz w:val="24"/>
          <w:szCs w:val="24"/>
        </w:rPr>
        <w:t>”</w:t>
      </w:r>
    </w:p>
    <w:p w14:paraId="4D60DFAD" w14:textId="044E0466" w:rsidR="00C6734B" w:rsidRPr="00E571C1" w:rsidRDefault="00C6734B" w:rsidP="00076EC4">
      <w:pPr>
        <w:pStyle w:val="Heading3"/>
      </w:pPr>
      <w:r w:rsidRPr="00E571C1">
        <w:t xml:space="preserve">Who to </w:t>
      </w:r>
      <w:r w:rsidR="00E4713C">
        <w:t>d</w:t>
      </w:r>
      <w:r w:rsidRPr="00E571C1">
        <w:t>isclose to?</w:t>
      </w:r>
    </w:p>
    <w:p w14:paraId="4D5E7833" w14:textId="6A0FDD56" w:rsidR="00C6734B" w:rsidRPr="00E571C1" w:rsidRDefault="00C6734B" w:rsidP="00826BD1">
      <w:pPr>
        <w:rPr>
          <w:rFonts w:ascii="Arial" w:hAnsi="Arial" w:cs="Arial"/>
          <w:sz w:val="24"/>
          <w:szCs w:val="24"/>
        </w:rPr>
      </w:pPr>
      <w:r w:rsidRPr="00E571C1">
        <w:rPr>
          <w:rFonts w:ascii="Arial" w:hAnsi="Arial" w:cs="Arial"/>
          <w:sz w:val="24"/>
          <w:szCs w:val="24"/>
        </w:rPr>
        <w:t>Verbally or in writing, tell the</w:t>
      </w:r>
      <w:r w:rsidR="00E571C1">
        <w:rPr>
          <w:rFonts w:ascii="Arial" w:hAnsi="Arial" w:cs="Arial"/>
          <w:sz w:val="24"/>
          <w:szCs w:val="24"/>
        </w:rPr>
        <w:t xml:space="preserve"> e</w:t>
      </w:r>
      <w:r w:rsidRPr="00E571C1">
        <w:rPr>
          <w:rFonts w:ascii="Arial" w:hAnsi="Arial" w:cs="Arial"/>
          <w:sz w:val="24"/>
          <w:szCs w:val="24"/>
        </w:rPr>
        <w:t>mployer</w:t>
      </w:r>
      <w:r w:rsidR="00E571C1">
        <w:rPr>
          <w:rFonts w:ascii="Arial" w:hAnsi="Arial" w:cs="Arial"/>
          <w:sz w:val="24"/>
          <w:szCs w:val="24"/>
        </w:rPr>
        <w:t>, t</w:t>
      </w:r>
      <w:r w:rsidR="005B1466" w:rsidRPr="00E571C1">
        <w:rPr>
          <w:rFonts w:ascii="Arial" w:hAnsi="Arial" w:cs="Arial"/>
          <w:sz w:val="24"/>
          <w:szCs w:val="24"/>
        </w:rPr>
        <w:t xml:space="preserve">he </w:t>
      </w:r>
      <w:r w:rsidR="00E571C1">
        <w:rPr>
          <w:rFonts w:ascii="Arial" w:hAnsi="Arial" w:cs="Arial"/>
          <w:sz w:val="24"/>
          <w:szCs w:val="24"/>
        </w:rPr>
        <w:t>s</w:t>
      </w:r>
      <w:r w:rsidRPr="00E571C1">
        <w:rPr>
          <w:rFonts w:ascii="Arial" w:hAnsi="Arial" w:cs="Arial"/>
          <w:sz w:val="24"/>
          <w:szCs w:val="24"/>
        </w:rPr>
        <w:t>upervisor</w:t>
      </w:r>
      <w:r w:rsidR="00E571C1">
        <w:rPr>
          <w:rFonts w:ascii="Arial" w:hAnsi="Arial" w:cs="Arial"/>
          <w:sz w:val="24"/>
          <w:szCs w:val="24"/>
        </w:rPr>
        <w:t>, a</w:t>
      </w:r>
      <w:r w:rsidR="005B1466" w:rsidRPr="00E571C1">
        <w:rPr>
          <w:rFonts w:ascii="Arial" w:hAnsi="Arial" w:cs="Arial"/>
          <w:sz w:val="24"/>
          <w:szCs w:val="24"/>
        </w:rPr>
        <w:t xml:space="preserve"> </w:t>
      </w:r>
      <w:r w:rsidR="00E571C1">
        <w:rPr>
          <w:rFonts w:ascii="Arial" w:hAnsi="Arial" w:cs="Arial"/>
          <w:sz w:val="24"/>
          <w:szCs w:val="24"/>
        </w:rPr>
        <w:t>s</w:t>
      </w:r>
      <w:r w:rsidRPr="00E571C1">
        <w:rPr>
          <w:rFonts w:ascii="Arial" w:hAnsi="Arial" w:cs="Arial"/>
          <w:sz w:val="24"/>
          <w:szCs w:val="24"/>
        </w:rPr>
        <w:t>taff member</w:t>
      </w:r>
      <w:r w:rsidR="00E571C1">
        <w:rPr>
          <w:rFonts w:ascii="Arial" w:hAnsi="Arial" w:cs="Arial"/>
          <w:sz w:val="24"/>
          <w:szCs w:val="24"/>
        </w:rPr>
        <w:t>, a</w:t>
      </w:r>
      <w:r w:rsidR="005B1466" w:rsidRPr="00E571C1">
        <w:rPr>
          <w:rFonts w:ascii="Arial" w:hAnsi="Arial" w:cs="Arial"/>
          <w:sz w:val="24"/>
          <w:szCs w:val="24"/>
        </w:rPr>
        <w:t xml:space="preserve">n </w:t>
      </w:r>
      <w:r w:rsidRPr="00E571C1">
        <w:rPr>
          <w:rFonts w:ascii="Arial" w:hAnsi="Arial" w:cs="Arial"/>
          <w:sz w:val="24"/>
          <w:szCs w:val="24"/>
        </w:rPr>
        <w:t>HR representative, or</w:t>
      </w:r>
      <w:r w:rsidR="00E571C1">
        <w:rPr>
          <w:rFonts w:ascii="Arial" w:hAnsi="Arial" w:cs="Arial"/>
          <w:sz w:val="24"/>
          <w:szCs w:val="24"/>
        </w:rPr>
        <w:t xml:space="preserve"> a</w:t>
      </w:r>
      <w:r w:rsidR="005B1466" w:rsidRPr="00E571C1">
        <w:rPr>
          <w:rFonts w:ascii="Arial" w:hAnsi="Arial" w:cs="Arial"/>
          <w:sz w:val="24"/>
          <w:szCs w:val="24"/>
        </w:rPr>
        <w:t>no</w:t>
      </w:r>
      <w:r w:rsidRPr="00E571C1">
        <w:rPr>
          <w:rFonts w:ascii="Arial" w:hAnsi="Arial" w:cs="Arial"/>
          <w:sz w:val="24"/>
          <w:szCs w:val="24"/>
        </w:rPr>
        <w:t>ther appropriate person</w:t>
      </w:r>
      <w:r w:rsidR="00E571C1">
        <w:rPr>
          <w:rFonts w:ascii="Arial" w:hAnsi="Arial" w:cs="Arial"/>
          <w:sz w:val="24"/>
          <w:szCs w:val="24"/>
        </w:rPr>
        <w:t xml:space="preserve">. </w:t>
      </w:r>
      <w:r w:rsidRPr="00E571C1">
        <w:rPr>
          <w:rFonts w:ascii="Arial" w:hAnsi="Arial" w:cs="Arial"/>
          <w:sz w:val="24"/>
          <w:szCs w:val="24"/>
        </w:rPr>
        <w:t>According to the Equal Employment Opportunity Commission, or the (EEOC)</w:t>
      </w:r>
      <w:r w:rsidR="00B067DF">
        <w:rPr>
          <w:rFonts w:ascii="Arial" w:hAnsi="Arial" w:cs="Arial"/>
          <w:sz w:val="24"/>
          <w:szCs w:val="24"/>
        </w:rPr>
        <w:t>,</w:t>
      </w:r>
      <w:r w:rsidRPr="00E571C1">
        <w:rPr>
          <w:rFonts w:ascii="Arial" w:hAnsi="Arial" w:cs="Arial"/>
          <w:sz w:val="24"/>
          <w:szCs w:val="24"/>
        </w:rPr>
        <w:t xml:space="preserve"> there is no requirement to ask for an accommodation in writing. At JAN we often recommend putting a request into writing so that the employer has the more formal request, and because it gives the employee documentation of what they asked for and when. An employee can easily follow up a verbal request with a written notice.</w:t>
      </w:r>
    </w:p>
    <w:p w14:paraId="39C859A1" w14:textId="074CD52A" w:rsidR="00076EC4" w:rsidRDefault="00076EC4" w:rsidP="00076EC4">
      <w:pPr>
        <w:pStyle w:val="Heading2"/>
      </w:pPr>
      <w:r>
        <w:t>[Medical Documentation]</w:t>
      </w:r>
    </w:p>
    <w:p w14:paraId="5DE6C37B" w14:textId="66D5F942" w:rsidR="00260128" w:rsidRPr="00E571C1" w:rsidRDefault="00260128" w:rsidP="00E571C1">
      <w:pPr>
        <w:rPr>
          <w:rFonts w:ascii="Arial" w:hAnsi="Arial" w:cs="Arial"/>
          <w:sz w:val="24"/>
          <w:szCs w:val="24"/>
        </w:rPr>
      </w:pPr>
      <w:r w:rsidRPr="00E571C1">
        <w:rPr>
          <w:rFonts w:ascii="Arial" w:hAnsi="Arial" w:cs="Arial"/>
          <w:sz w:val="24"/>
          <w:szCs w:val="24"/>
        </w:rPr>
        <w:t>An employer can ask for documentation of a disability</w:t>
      </w:r>
      <w:r w:rsidR="00E571C1">
        <w:rPr>
          <w:rFonts w:ascii="Arial" w:hAnsi="Arial" w:cs="Arial"/>
          <w:sz w:val="24"/>
          <w:szCs w:val="24"/>
        </w:rPr>
        <w:t xml:space="preserve"> </w:t>
      </w:r>
      <w:r w:rsidRPr="00E571C1">
        <w:rPr>
          <w:rFonts w:ascii="Arial" w:hAnsi="Arial" w:cs="Arial"/>
          <w:sz w:val="24"/>
          <w:szCs w:val="24"/>
        </w:rPr>
        <w:t xml:space="preserve">when the disability is </w:t>
      </w:r>
      <w:r w:rsidR="00E5319C">
        <w:rPr>
          <w:rFonts w:ascii="Arial" w:hAnsi="Arial" w:cs="Arial"/>
          <w:sz w:val="24"/>
          <w:szCs w:val="24"/>
        </w:rPr>
        <w:t>not</w:t>
      </w:r>
      <w:r w:rsidRPr="00E571C1">
        <w:rPr>
          <w:rFonts w:ascii="Arial" w:hAnsi="Arial" w:cs="Arial"/>
          <w:sz w:val="24"/>
          <w:szCs w:val="24"/>
        </w:rPr>
        <w:t xml:space="preserve"> obvious or when the need for accommodation is </w:t>
      </w:r>
      <w:r w:rsidR="00E5319C">
        <w:rPr>
          <w:rFonts w:ascii="Arial" w:hAnsi="Arial" w:cs="Arial"/>
          <w:sz w:val="24"/>
          <w:szCs w:val="24"/>
        </w:rPr>
        <w:t xml:space="preserve">not </w:t>
      </w:r>
      <w:r w:rsidRPr="00E571C1">
        <w:rPr>
          <w:rFonts w:ascii="Arial" w:hAnsi="Arial" w:cs="Arial"/>
          <w:sz w:val="24"/>
          <w:szCs w:val="24"/>
        </w:rPr>
        <w:t>obvious</w:t>
      </w:r>
      <w:r w:rsidR="00E571C1">
        <w:rPr>
          <w:rFonts w:ascii="Arial" w:hAnsi="Arial" w:cs="Arial"/>
          <w:sz w:val="24"/>
          <w:szCs w:val="24"/>
        </w:rPr>
        <w:t>.</w:t>
      </w:r>
    </w:p>
    <w:p w14:paraId="1F27CAD5" w14:textId="26BD574C" w:rsidR="00260128" w:rsidRPr="00E571C1" w:rsidRDefault="00260128" w:rsidP="00E571C1">
      <w:pPr>
        <w:rPr>
          <w:rFonts w:ascii="Arial" w:hAnsi="Arial" w:cs="Arial"/>
          <w:sz w:val="24"/>
          <w:szCs w:val="24"/>
        </w:rPr>
      </w:pPr>
      <w:r w:rsidRPr="00E571C1">
        <w:rPr>
          <w:rFonts w:ascii="Arial" w:hAnsi="Arial" w:cs="Arial"/>
          <w:sz w:val="24"/>
          <w:szCs w:val="24"/>
        </w:rPr>
        <w:t>When documenting a disability, the following should be included</w:t>
      </w:r>
      <w:r w:rsidR="00E571C1">
        <w:rPr>
          <w:rFonts w:ascii="Arial" w:hAnsi="Arial" w:cs="Arial"/>
          <w:sz w:val="24"/>
          <w:szCs w:val="24"/>
        </w:rPr>
        <w:t xml:space="preserve">: </w:t>
      </w:r>
      <w:r w:rsidR="001006E3" w:rsidRPr="001006E3">
        <w:rPr>
          <w:rFonts w:ascii="Arial" w:hAnsi="Arial" w:cs="Arial"/>
          <w:sz w:val="24"/>
          <w:szCs w:val="24"/>
        </w:rPr>
        <w:t xml:space="preserve">the diagnosed impairment or the </w:t>
      </w:r>
      <w:r w:rsidR="00E571C1" w:rsidRPr="00E571C1">
        <w:rPr>
          <w:rFonts w:ascii="Arial" w:hAnsi="Arial" w:cs="Arial"/>
          <w:sz w:val="24"/>
          <w:szCs w:val="24"/>
        </w:rPr>
        <w:t>n</w:t>
      </w:r>
      <w:r w:rsidR="00633A80" w:rsidRPr="00E571C1">
        <w:rPr>
          <w:rFonts w:ascii="Arial" w:hAnsi="Arial" w:cs="Arial"/>
          <w:sz w:val="24"/>
          <w:szCs w:val="24"/>
        </w:rPr>
        <w:t xml:space="preserve">ature of the </w:t>
      </w:r>
      <w:r w:rsidRPr="00E571C1">
        <w:rPr>
          <w:rFonts w:ascii="Arial" w:hAnsi="Arial" w:cs="Arial"/>
          <w:sz w:val="24"/>
          <w:szCs w:val="24"/>
        </w:rPr>
        <w:t>impairment and the</w:t>
      </w:r>
      <w:r w:rsidR="00E571C1">
        <w:rPr>
          <w:rFonts w:ascii="Arial" w:hAnsi="Arial" w:cs="Arial"/>
          <w:sz w:val="24"/>
          <w:szCs w:val="24"/>
        </w:rPr>
        <w:t xml:space="preserve"> m</w:t>
      </w:r>
      <w:r w:rsidRPr="00E571C1">
        <w:rPr>
          <w:rFonts w:ascii="Arial" w:hAnsi="Arial" w:cs="Arial"/>
          <w:sz w:val="24"/>
          <w:szCs w:val="24"/>
        </w:rPr>
        <w:t>ajor life activity substantially limited by the impairment</w:t>
      </w:r>
      <w:r w:rsidR="00E571C1">
        <w:rPr>
          <w:rFonts w:ascii="Arial" w:hAnsi="Arial" w:cs="Arial"/>
          <w:sz w:val="24"/>
          <w:szCs w:val="24"/>
        </w:rPr>
        <w:t>.</w:t>
      </w:r>
    </w:p>
    <w:p w14:paraId="3CEEDEB8" w14:textId="34F40D27" w:rsidR="00E571C1" w:rsidRDefault="00260128" w:rsidP="00E571C1">
      <w:pPr>
        <w:rPr>
          <w:rFonts w:ascii="Arial" w:hAnsi="Arial" w:cs="Arial"/>
          <w:sz w:val="24"/>
          <w:szCs w:val="24"/>
        </w:rPr>
      </w:pPr>
      <w:r w:rsidRPr="00E571C1">
        <w:rPr>
          <w:rFonts w:ascii="Arial" w:hAnsi="Arial" w:cs="Arial"/>
          <w:sz w:val="24"/>
          <w:szCs w:val="24"/>
        </w:rPr>
        <w:t>Major life activities include, but are not limited to</w:t>
      </w:r>
      <w:r w:rsidR="00E90F2D">
        <w:rPr>
          <w:rFonts w:ascii="Arial" w:hAnsi="Arial" w:cs="Arial"/>
          <w:sz w:val="24"/>
          <w:szCs w:val="24"/>
        </w:rPr>
        <w:t>,</w:t>
      </w:r>
      <w:r w:rsidRPr="00E571C1">
        <w:rPr>
          <w:rFonts w:ascii="Arial" w:hAnsi="Arial" w:cs="Arial"/>
          <w:sz w:val="24"/>
          <w:szCs w:val="24"/>
        </w:rPr>
        <w:t xml:space="preserve"> caring for oneself, performing manual tasks, seeing, hearing, eating, sleeping, walking, standing, lifting, bending, speaking, breathing, learning, reading, concentrating, thinking, communicating, and working</w:t>
      </w:r>
      <w:r w:rsidR="00E571C1">
        <w:rPr>
          <w:rFonts w:ascii="Arial" w:hAnsi="Arial" w:cs="Arial"/>
          <w:sz w:val="24"/>
          <w:szCs w:val="24"/>
        </w:rPr>
        <w:t xml:space="preserve">. </w:t>
      </w:r>
    </w:p>
    <w:p w14:paraId="2772D502" w14:textId="11A96F35" w:rsidR="00260128" w:rsidRPr="00E571C1" w:rsidRDefault="00E571C1" w:rsidP="00E571C1">
      <w:pPr>
        <w:rPr>
          <w:rFonts w:ascii="Arial" w:hAnsi="Arial" w:cs="Arial"/>
          <w:sz w:val="24"/>
          <w:szCs w:val="24"/>
        </w:rPr>
      </w:pPr>
      <w:r>
        <w:rPr>
          <w:rFonts w:ascii="Arial" w:hAnsi="Arial" w:cs="Arial"/>
          <w:sz w:val="24"/>
          <w:szCs w:val="24"/>
        </w:rPr>
        <w:t>M</w:t>
      </w:r>
      <w:r w:rsidR="00260128" w:rsidRPr="00E571C1">
        <w:rPr>
          <w:rFonts w:ascii="Arial" w:hAnsi="Arial" w:cs="Arial"/>
          <w:sz w:val="24"/>
          <w:szCs w:val="24"/>
        </w:rPr>
        <w:t>ajor bodily functions are also included in the newer definition of disability</w:t>
      </w:r>
      <w:r w:rsidR="00E90F2D">
        <w:rPr>
          <w:rFonts w:ascii="Arial" w:hAnsi="Arial" w:cs="Arial"/>
          <w:sz w:val="24"/>
          <w:szCs w:val="24"/>
        </w:rPr>
        <w:t>,</w:t>
      </w:r>
      <w:r w:rsidR="00260128" w:rsidRPr="00E571C1">
        <w:rPr>
          <w:rFonts w:ascii="Arial" w:hAnsi="Arial" w:cs="Arial"/>
          <w:sz w:val="24"/>
          <w:szCs w:val="24"/>
        </w:rPr>
        <w:t xml:space="preserve"> and those involve, but are not limited to, functions of the immune system, normal cell growth, digestive, bowel, bladder, neurological, brain, respiratory, circulatory, endocrine, and reproductive functions. </w:t>
      </w:r>
    </w:p>
    <w:p w14:paraId="693B3244" w14:textId="3750A845" w:rsidR="005414C7" w:rsidRPr="00E571C1" w:rsidRDefault="005414C7" w:rsidP="00E571C1">
      <w:pPr>
        <w:rPr>
          <w:rFonts w:ascii="Arial" w:hAnsi="Arial" w:cs="Arial"/>
          <w:sz w:val="24"/>
          <w:szCs w:val="24"/>
        </w:rPr>
      </w:pPr>
      <w:r w:rsidRPr="00E571C1">
        <w:rPr>
          <w:rFonts w:ascii="Arial" w:hAnsi="Arial" w:cs="Arial"/>
          <w:sz w:val="24"/>
          <w:szCs w:val="24"/>
        </w:rPr>
        <w:t>The EEOC also states that employers can require disability documentation to come from the appropriate medical professionals. Those can include</w:t>
      </w:r>
      <w:r w:rsidR="00E571C1">
        <w:rPr>
          <w:rFonts w:ascii="Arial" w:hAnsi="Arial" w:cs="Arial"/>
          <w:sz w:val="24"/>
          <w:szCs w:val="24"/>
        </w:rPr>
        <w:t xml:space="preserve"> m</w:t>
      </w:r>
      <w:r w:rsidRPr="00E571C1">
        <w:rPr>
          <w:rFonts w:ascii="Arial" w:hAnsi="Arial" w:cs="Arial"/>
          <w:sz w:val="24"/>
          <w:szCs w:val="24"/>
        </w:rPr>
        <w:t>edical doctors</w:t>
      </w:r>
      <w:r w:rsidR="00E571C1">
        <w:rPr>
          <w:rFonts w:ascii="Arial" w:hAnsi="Arial" w:cs="Arial"/>
          <w:sz w:val="24"/>
          <w:szCs w:val="24"/>
        </w:rPr>
        <w:t>, p</w:t>
      </w:r>
      <w:r w:rsidRPr="00E571C1">
        <w:rPr>
          <w:rFonts w:ascii="Arial" w:hAnsi="Arial" w:cs="Arial"/>
          <w:sz w:val="24"/>
          <w:szCs w:val="24"/>
        </w:rPr>
        <w:t>sychiatrists and psychologists</w:t>
      </w:r>
      <w:r w:rsidR="00E571C1">
        <w:rPr>
          <w:rFonts w:ascii="Arial" w:hAnsi="Arial" w:cs="Arial"/>
          <w:sz w:val="24"/>
          <w:szCs w:val="24"/>
        </w:rPr>
        <w:t>, n</w:t>
      </w:r>
      <w:r w:rsidRPr="00E571C1">
        <w:rPr>
          <w:rFonts w:ascii="Arial" w:hAnsi="Arial" w:cs="Arial"/>
          <w:sz w:val="24"/>
          <w:szCs w:val="24"/>
        </w:rPr>
        <w:t>urses</w:t>
      </w:r>
      <w:r w:rsidR="00E571C1">
        <w:rPr>
          <w:rFonts w:ascii="Arial" w:hAnsi="Arial" w:cs="Arial"/>
          <w:sz w:val="24"/>
          <w:szCs w:val="24"/>
        </w:rPr>
        <w:t>, p</w:t>
      </w:r>
      <w:r w:rsidRPr="00E571C1">
        <w:rPr>
          <w:rFonts w:ascii="Arial" w:hAnsi="Arial" w:cs="Arial"/>
          <w:sz w:val="24"/>
          <w:szCs w:val="24"/>
        </w:rPr>
        <w:t>hysical or occupational therapists</w:t>
      </w:r>
      <w:r w:rsidR="00E571C1">
        <w:rPr>
          <w:rFonts w:ascii="Arial" w:hAnsi="Arial" w:cs="Arial"/>
          <w:sz w:val="24"/>
          <w:szCs w:val="24"/>
        </w:rPr>
        <w:t>, s</w:t>
      </w:r>
      <w:r w:rsidRPr="00E571C1">
        <w:rPr>
          <w:rFonts w:ascii="Arial" w:hAnsi="Arial" w:cs="Arial"/>
          <w:sz w:val="24"/>
          <w:szCs w:val="24"/>
        </w:rPr>
        <w:t>peech therapists</w:t>
      </w:r>
      <w:r w:rsidR="00E571C1">
        <w:rPr>
          <w:rFonts w:ascii="Arial" w:hAnsi="Arial" w:cs="Arial"/>
          <w:sz w:val="24"/>
          <w:szCs w:val="24"/>
        </w:rPr>
        <w:t>, v</w:t>
      </w:r>
      <w:r w:rsidRPr="00E571C1">
        <w:rPr>
          <w:rFonts w:ascii="Arial" w:hAnsi="Arial" w:cs="Arial"/>
          <w:sz w:val="24"/>
          <w:szCs w:val="24"/>
        </w:rPr>
        <w:t>ocational rehabilitation professionals</w:t>
      </w:r>
      <w:r w:rsidR="00E571C1">
        <w:rPr>
          <w:rFonts w:ascii="Arial" w:hAnsi="Arial" w:cs="Arial"/>
          <w:sz w:val="24"/>
          <w:szCs w:val="24"/>
        </w:rPr>
        <w:t>, l</w:t>
      </w:r>
      <w:r w:rsidRPr="00E571C1">
        <w:rPr>
          <w:rFonts w:ascii="Arial" w:hAnsi="Arial" w:cs="Arial"/>
          <w:sz w:val="24"/>
          <w:szCs w:val="24"/>
        </w:rPr>
        <w:t xml:space="preserve">icensed mental health professionals, and </w:t>
      </w:r>
      <w:r w:rsidR="00E571C1">
        <w:rPr>
          <w:rFonts w:ascii="Arial" w:hAnsi="Arial" w:cs="Arial"/>
          <w:sz w:val="24"/>
          <w:szCs w:val="24"/>
        </w:rPr>
        <w:t>e</w:t>
      </w:r>
      <w:r w:rsidRPr="00E571C1">
        <w:rPr>
          <w:rFonts w:ascii="Arial" w:hAnsi="Arial" w:cs="Arial"/>
          <w:sz w:val="24"/>
          <w:szCs w:val="24"/>
        </w:rPr>
        <w:t>ducational professionals</w:t>
      </w:r>
      <w:r w:rsidR="00E571C1">
        <w:rPr>
          <w:rFonts w:ascii="Arial" w:hAnsi="Arial" w:cs="Arial"/>
          <w:sz w:val="24"/>
          <w:szCs w:val="24"/>
        </w:rPr>
        <w:t>.</w:t>
      </w:r>
    </w:p>
    <w:p w14:paraId="241AFD72" w14:textId="50BCE91F" w:rsidR="00707BC4" w:rsidRPr="00E571C1" w:rsidRDefault="00707BC4" w:rsidP="00E571C1">
      <w:pPr>
        <w:rPr>
          <w:rFonts w:ascii="Arial" w:hAnsi="Arial" w:cs="Arial"/>
          <w:sz w:val="24"/>
          <w:szCs w:val="24"/>
        </w:rPr>
      </w:pPr>
      <w:r w:rsidRPr="00E571C1">
        <w:rPr>
          <w:rFonts w:ascii="Arial" w:hAnsi="Arial" w:cs="Arial"/>
          <w:sz w:val="24"/>
          <w:szCs w:val="24"/>
        </w:rPr>
        <w:t>There are many reasons why individuals don’t disclose a disability up</w:t>
      </w:r>
      <w:r w:rsidR="00974B2F" w:rsidRPr="00E571C1">
        <w:rPr>
          <w:rFonts w:ascii="Arial" w:hAnsi="Arial" w:cs="Arial"/>
          <w:sz w:val="24"/>
          <w:szCs w:val="24"/>
        </w:rPr>
        <w:t xml:space="preserve"> </w:t>
      </w:r>
      <w:r w:rsidRPr="00E571C1">
        <w:rPr>
          <w:rFonts w:ascii="Arial" w:hAnsi="Arial" w:cs="Arial"/>
          <w:sz w:val="24"/>
          <w:szCs w:val="24"/>
        </w:rPr>
        <w:t>front</w:t>
      </w:r>
      <w:r w:rsidR="00E571C1">
        <w:rPr>
          <w:rFonts w:ascii="Arial" w:hAnsi="Arial" w:cs="Arial"/>
          <w:sz w:val="24"/>
          <w:szCs w:val="24"/>
        </w:rPr>
        <w:t xml:space="preserve">. </w:t>
      </w:r>
      <w:r w:rsidRPr="00E571C1">
        <w:rPr>
          <w:rFonts w:ascii="Arial" w:hAnsi="Arial" w:cs="Arial"/>
          <w:sz w:val="24"/>
          <w:szCs w:val="24"/>
        </w:rPr>
        <w:t>Oftentimes, there are unknown needs</w:t>
      </w:r>
      <w:r w:rsidR="00E571C1">
        <w:rPr>
          <w:rFonts w:ascii="Arial" w:hAnsi="Arial" w:cs="Arial"/>
          <w:sz w:val="24"/>
          <w:szCs w:val="24"/>
        </w:rPr>
        <w:t xml:space="preserve">. </w:t>
      </w:r>
      <w:r w:rsidRPr="00E571C1">
        <w:rPr>
          <w:rFonts w:ascii="Arial" w:hAnsi="Arial" w:cs="Arial"/>
          <w:sz w:val="24"/>
          <w:szCs w:val="24"/>
        </w:rPr>
        <w:t>Many people prefer not to because it is not required under ADA</w:t>
      </w:r>
      <w:r w:rsidR="00E571C1">
        <w:rPr>
          <w:rFonts w:ascii="Arial" w:hAnsi="Arial" w:cs="Arial"/>
          <w:sz w:val="24"/>
          <w:szCs w:val="24"/>
        </w:rPr>
        <w:t xml:space="preserve">. </w:t>
      </w:r>
      <w:r w:rsidRPr="00E571C1">
        <w:rPr>
          <w:rFonts w:ascii="Arial" w:hAnsi="Arial" w:cs="Arial"/>
          <w:sz w:val="24"/>
          <w:szCs w:val="24"/>
        </w:rPr>
        <w:t xml:space="preserve">Some individuals have had bad previous experiences when they have disclosed either too soon or </w:t>
      </w:r>
      <w:r w:rsidR="00020516" w:rsidRPr="00E571C1">
        <w:rPr>
          <w:rFonts w:ascii="Arial" w:hAnsi="Arial" w:cs="Arial"/>
          <w:sz w:val="24"/>
          <w:szCs w:val="24"/>
        </w:rPr>
        <w:t xml:space="preserve">feel they </w:t>
      </w:r>
      <w:r w:rsidRPr="00E571C1">
        <w:rPr>
          <w:rFonts w:ascii="Arial" w:hAnsi="Arial" w:cs="Arial"/>
          <w:sz w:val="24"/>
          <w:szCs w:val="24"/>
        </w:rPr>
        <w:t xml:space="preserve">were not treated </w:t>
      </w:r>
      <w:r w:rsidR="00020516" w:rsidRPr="00E571C1">
        <w:rPr>
          <w:rFonts w:ascii="Arial" w:hAnsi="Arial" w:cs="Arial"/>
          <w:sz w:val="24"/>
          <w:szCs w:val="24"/>
        </w:rPr>
        <w:t>well because of it</w:t>
      </w:r>
      <w:r w:rsidR="00E571C1">
        <w:rPr>
          <w:rFonts w:ascii="Arial" w:hAnsi="Arial" w:cs="Arial"/>
          <w:sz w:val="24"/>
          <w:szCs w:val="24"/>
        </w:rPr>
        <w:t xml:space="preserve">. </w:t>
      </w:r>
      <w:r w:rsidRPr="00E571C1">
        <w:rPr>
          <w:rFonts w:ascii="Arial" w:hAnsi="Arial" w:cs="Arial"/>
          <w:sz w:val="24"/>
          <w:szCs w:val="24"/>
        </w:rPr>
        <w:t>And I think probably the most common reason is that individuals are generally uninformed about their ADA rights. They don’t know they can ask for accommodations when having difficulty on the job because of their disability.</w:t>
      </w:r>
    </w:p>
    <w:p w14:paraId="46928B33" w14:textId="51BAEAF7" w:rsidR="002D0A13" w:rsidRPr="00E571C1" w:rsidRDefault="00DC1EB0" w:rsidP="00826BD1">
      <w:pPr>
        <w:rPr>
          <w:rFonts w:ascii="Arial" w:hAnsi="Arial" w:cs="Arial"/>
          <w:sz w:val="24"/>
          <w:szCs w:val="24"/>
        </w:rPr>
      </w:pPr>
      <w:r>
        <w:rPr>
          <w:rFonts w:ascii="Arial" w:hAnsi="Arial" w:cs="Arial"/>
          <w:sz w:val="24"/>
          <w:szCs w:val="24"/>
        </w:rPr>
        <w:t>“</w:t>
      </w:r>
      <w:r w:rsidR="00FE776B" w:rsidRPr="00E571C1">
        <w:rPr>
          <w:rFonts w:ascii="Arial" w:hAnsi="Arial" w:cs="Arial"/>
          <w:sz w:val="24"/>
          <w:szCs w:val="24"/>
        </w:rPr>
        <w:t>The 411 on Disability Disclosure</w:t>
      </w:r>
      <w:r>
        <w:rPr>
          <w:rFonts w:ascii="Arial" w:hAnsi="Arial" w:cs="Arial"/>
          <w:sz w:val="24"/>
          <w:szCs w:val="24"/>
        </w:rPr>
        <w:t>”</w:t>
      </w:r>
      <w:r w:rsidR="002D0A13" w:rsidRPr="00E571C1">
        <w:rPr>
          <w:rFonts w:ascii="Arial" w:hAnsi="Arial" w:cs="Arial"/>
          <w:sz w:val="24"/>
          <w:szCs w:val="24"/>
        </w:rPr>
        <w:t xml:space="preserve"> is a </w:t>
      </w:r>
      <w:r>
        <w:rPr>
          <w:rFonts w:ascii="Arial" w:hAnsi="Arial" w:cs="Arial"/>
          <w:sz w:val="24"/>
          <w:szCs w:val="24"/>
        </w:rPr>
        <w:t>w</w:t>
      </w:r>
      <w:r w:rsidR="00FE776B" w:rsidRPr="00E571C1">
        <w:rPr>
          <w:rFonts w:ascii="Arial" w:hAnsi="Arial" w:cs="Arial"/>
          <w:sz w:val="24"/>
          <w:szCs w:val="24"/>
        </w:rPr>
        <w:t xml:space="preserve">orkbook for </w:t>
      </w:r>
      <w:r>
        <w:rPr>
          <w:rFonts w:ascii="Arial" w:hAnsi="Arial" w:cs="Arial"/>
          <w:sz w:val="24"/>
          <w:szCs w:val="24"/>
        </w:rPr>
        <w:t>y</w:t>
      </w:r>
      <w:r w:rsidR="00FE776B" w:rsidRPr="00E571C1">
        <w:rPr>
          <w:rFonts w:ascii="Arial" w:hAnsi="Arial" w:cs="Arial"/>
          <w:sz w:val="24"/>
          <w:szCs w:val="24"/>
        </w:rPr>
        <w:t xml:space="preserve">outh with </w:t>
      </w:r>
      <w:r>
        <w:rPr>
          <w:rFonts w:ascii="Arial" w:hAnsi="Arial" w:cs="Arial"/>
          <w:sz w:val="24"/>
          <w:szCs w:val="24"/>
        </w:rPr>
        <w:t>d</w:t>
      </w:r>
      <w:r w:rsidR="00FE776B" w:rsidRPr="00E571C1">
        <w:rPr>
          <w:rFonts w:ascii="Arial" w:hAnsi="Arial" w:cs="Arial"/>
          <w:sz w:val="24"/>
          <w:szCs w:val="24"/>
        </w:rPr>
        <w:t>isabilities</w:t>
      </w:r>
      <w:r>
        <w:rPr>
          <w:rFonts w:ascii="Arial" w:hAnsi="Arial" w:cs="Arial"/>
          <w:sz w:val="24"/>
          <w:szCs w:val="24"/>
        </w:rPr>
        <w:t xml:space="preserve">. </w:t>
      </w:r>
      <w:r w:rsidR="002D0A13" w:rsidRPr="00E571C1">
        <w:rPr>
          <w:rFonts w:ascii="Arial" w:hAnsi="Arial" w:cs="Arial"/>
          <w:sz w:val="24"/>
          <w:szCs w:val="24"/>
        </w:rPr>
        <w:t xml:space="preserve">This </w:t>
      </w:r>
      <w:r w:rsidR="00FE776B" w:rsidRPr="00E571C1">
        <w:rPr>
          <w:rFonts w:ascii="Arial" w:hAnsi="Arial" w:cs="Arial"/>
          <w:sz w:val="24"/>
          <w:szCs w:val="24"/>
        </w:rPr>
        <w:t xml:space="preserve">is a resource designed for youth and adults </w:t>
      </w:r>
      <w:r w:rsidR="002D0A13" w:rsidRPr="00E571C1">
        <w:rPr>
          <w:rFonts w:ascii="Arial" w:hAnsi="Arial" w:cs="Arial"/>
          <w:sz w:val="24"/>
          <w:szCs w:val="24"/>
        </w:rPr>
        <w:t xml:space="preserve">who work </w:t>
      </w:r>
      <w:r w:rsidR="00FE776B" w:rsidRPr="00E571C1">
        <w:rPr>
          <w:rFonts w:ascii="Arial" w:hAnsi="Arial" w:cs="Arial"/>
          <w:sz w:val="24"/>
          <w:szCs w:val="24"/>
        </w:rPr>
        <w:t xml:space="preserve">with them to learn more about disability disclosure. This workbook helps people make informed decisions about </w:t>
      </w:r>
      <w:r w:rsidR="00FE776B" w:rsidRPr="00E571C1">
        <w:rPr>
          <w:rFonts w:ascii="Arial" w:hAnsi="Arial" w:cs="Arial"/>
          <w:sz w:val="24"/>
          <w:szCs w:val="24"/>
        </w:rPr>
        <w:lastRenderedPageBreak/>
        <w:t xml:space="preserve">whether or not to disclose their disability and to understand how that decision may impact their education, employment, and social lives. </w:t>
      </w:r>
      <w:r w:rsidR="002D0A13" w:rsidRPr="00E571C1">
        <w:rPr>
          <w:rFonts w:ascii="Arial" w:hAnsi="Arial" w:cs="Arial"/>
          <w:sz w:val="24"/>
          <w:szCs w:val="24"/>
        </w:rPr>
        <w:t xml:space="preserve">You can easily find it online at the address on the slide. </w:t>
      </w:r>
      <w:r w:rsidR="00FE776B" w:rsidRPr="00E571C1">
        <w:rPr>
          <w:rFonts w:ascii="Arial" w:hAnsi="Arial" w:cs="Arial"/>
          <w:sz w:val="24"/>
          <w:szCs w:val="24"/>
        </w:rPr>
        <w:t>Information about ODEP can be found at the website shown there on the slide</w:t>
      </w:r>
      <w:r w:rsidR="002D0A13" w:rsidRPr="00E571C1">
        <w:rPr>
          <w:rFonts w:ascii="Arial" w:hAnsi="Arial" w:cs="Arial"/>
          <w:sz w:val="24"/>
          <w:szCs w:val="24"/>
        </w:rPr>
        <w:t xml:space="preserve"> as well.</w:t>
      </w:r>
      <w:r w:rsidR="00E571C1" w:rsidRPr="00E571C1">
        <w:rPr>
          <w:rFonts w:ascii="Arial" w:hAnsi="Arial" w:cs="Arial"/>
          <w:sz w:val="24"/>
          <w:szCs w:val="24"/>
        </w:rPr>
        <w:t xml:space="preserve"> </w:t>
      </w:r>
    </w:p>
    <w:p w14:paraId="339D04FC" w14:textId="77777777" w:rsidR="00076EC4" w:rsidRDefault="00076EC4" w:rsidP="00076EC4">
      <w:pPr>
        <w:pStyle w:val="Heading2"/>
      </w:pPr>
      <w:r>
        <w:t>[Performance and Conduct]</w:t>
      </w:r>
    </w:p>
    <w:p w14:paraId="6E442FC5" w14:textId="689B9481" w:rsidR="00152BFE" w:rsidRPr="00E571C1" w:rsidRDefault="00152BFE" w:rsidP="00152BFE">
      <w:pPr>
        <w:rPr>
          <w:rFonts w:ascii="Arial" w:eastAsia="Calibri" w:hAnsi="Arial" w:cs="Arial"/>
          <w:sz w:val="24"/>
          <w:szCs w:val="24"/>
        </w:rPr>
      </w:pPr>
      <w:r w:rsidRPr="00E571C1">
        <w:rPr>
          <w:rFonts w:ascii="Arial" w:eastAsia="Calibri" w:hAnsi="Arial" w:cs="Arial"/>
          <w:sz w:val="24"/>
          <w:szCs w:val="24"/>
        </w:rPr>
        <w:t xml:space="preserve">Now let’s talk a little bit about </w:t>
      </w:r>
      <w:r w:rsidR="00DC1EB0">
        <w:rPr>
          <w:rFonts w:ascii="Arial" w:eastAsia="Calibri" w:hAnsi="Arial" w:cs="Arial"/>
          <w:sz w:val="24"/>
          <w:szCs w:val="24"/>
        </w:rPr>
        <w:t>p</w:t>
      </w:r>
      <w:r w:rsidRPr="00E571C1">
        <w:rPr>
          <w:rFonts w:ascii="Arial" w:eastAsia="Calibri" w:hAnsi="Arial" w:cs="Arial"/>
          <w:sz w:val="24"/>
          <w:szCs w:val="24"/>
        </w:rPr>
        <w:t xml:space="preserve">erformance and </w:t>
      </w:r>
      <w:r w:rsidR="00B067DF">
        <w:rPr>
          <w:rFonts w:ascii="Arial" w:eastAsia="Calibri" w:hAnsi="Arial" w:cs="Arial"/>
          <w:sz w:val="24"/>
          <w:szCs w:val="24"/>
        </w:rPr>
        <w:t>c</w:t>
      </w:r>
      <w:r w:rsidR="00B067DF" w:rsidRPr="00E571C1">
        <w:rPr>
          <w:rFonts w:ascii="Arial" w:eastAsia="Calibri" w:hAnsi="Arial" w:cs="Arial"/>
          <w:sz w:val="24"/>
          <w:szCs w:val="24"/>
        </w:rPr>
        <w:t>onduct.</w:t>
      </w:r>
    </w:p>
    <w:p w14:paraId="48E99672" w14:textId="7797EE93" w:rsidR="00152BFE" w:rsidRPr="00E571C1" w:rsidRDefault="00152BFE" w:rsidP="00152BFE">
      <w:pPr>
        <w:rPr>
          <w:rFonts w:ascii="Arial" w:eastAsia="Calibri" w:hAnsi="Arial" w:cs="Arial"/>
          <w:sz w:val="24"/>
          <w:szCs w:val="24"/>
          <w:lang w:val="en"/>
        </w:rPr>
      </w:pPr>
      <w:r w:rsidRPr="00E571C1">
        <w:rPr>
          <w:rFonts w:ascii="Arial" w:eastAsia="Calibri" w:hAnsi="Arial" w:cs="Arial"/>
          <w:sz w:val="24"/>
          <w:szCs w:val="24"/>
        </w:rPr>
        <w:t>Under the ADA, an employer is not required to lower a performance or conduct standard that is applied uniformly to employees with and without disabilities.</w:t>
      </w:r>
      <w:r w:rsidR="00E571C1" w:rsidRPr="00E571C1">
        <w:rPr>
          <w:rFonts w:ascii="Arial" w:eastAsia="Calibri" w:hAnsi="Arial" w:cs="Arial"/>
          <w:sz w:val="24"/>
          <w:szCs w:val="24"/>
        </w:rPr>
        <w:t xml:space="preserve"> </w:t>
      </w:r>
      <w:r w:rsidRPr="00E571C1">
        <w:rPr>
          <w:rFonts w:ascii="Arial" w:eastAsia="Calibri" w:hAnsi="Arial" w:cs="Arial"/>
          <w:sz w:val="24"/>
          <w:szCs w:val="24"/>
        </w:rPr>
        <w:t>However, an employer may have to provide reasonable accommodations to enable an employee with a disability to meet the standard.</w:t>
      </w:r>
      <w:r w:rsidR="00E571C1" w:rsidRPr="00E571C1">
        <w:rPr>
          <w:rFonts w:ascii="Arial" w:eastAsia="Calibri" w:hAnsi="Arial" w:cs="Arial"/>
          <w:sz w:val="24"/>
          <w:szCs w:val="24"/>
        </w:rPr>
        <w:t xml:space="preserve"> </w:t>
      </w:r>
      <w:r w:rsidRPr="00E571C1">
        <w:rPr>
          <w:rFonts w:ascii="Arial" w:eastAsia="Calibri" w:hAnsi="Arial" w:cs="Arial"/>
          <w:iCs/>
          <w:sz w:val="24"/>
          <w:szCs w:val="24"/>
          <w:lang w:val="en"/>
        </w:rPr>
        <w:t>Ideally, employees will request reasonable accommodations before performance or conduct problems arise, or at least before they become too serious.</w:t>
      </w:r>
      <w:r w:rsidR="00E571C1" w:rsidRPr="00E571C1">
        <w:rPr>
          <w:rFonts w:ascii="Arial" w:eastAsia="Calibri" w:hAnsi="Arial" w:cs="Arial"/>
          <w:iCs/>
          <w:sz w:val="24"/>
          <w:szCs w:val="24"/>
          <w:vertAlign w:val="superscript"/>
          <w:lang w:val="en"/>
        </w:rPr>
        <w:t xml:space="preserve"> </w:t>
      </w:r>
      <w:r w:rsidRPr="00E571C1">
        <w:rPr>
          <w:rFonts w:ascii="Arial" w:eastAsia="Calibri" w:hAnsi="Arial" w:cs="Arial"/>
          <w:iCs/>
          <w:sz w:val="24"/>
          <w:szCs w:val="24"/>
          <w:lang w:val="en"/>
        </w:rPr>
        <w:t>Although the ADA does not require employees to ask for an accommodation at a specific time, the timing of a request for reasonable accommodation is important</w:t>
      </w:r>
      <w:r w:rsidR="004E2051">
        <w:rPr>
          <w:rFonts w:ascii="Arial" w:eastAsia="Calibri" w:hAnsi="Arial" w:cs="Arial"/>
          <w:iCs/>
          <w:sz w:val="24"/>
          <w:szCs w:val="24"/>
          <w:lang w:val="en"/>
        </w:rPr>
        <w:t>,</w:t>
      </w:r>
      <w:r w:rsidRPr="00E571C1">
        <w:rPr>
          <w:rFonts w:ascii="Arial" w:eastAsia="Calibri" w:hAnsi="Arial" w:cs="Arial"/>
          <w:iCs/>
          <w:sz w:val="24"/>
          <w:szCs w:val="24"/>
          <w:lang w:val="en"/>
        </w:rPr>
        <w:t xml:space="preserve"> because an employer does not have to rescind an evaluation or discipline</w:t>
      </w:r>
      <w:r w:rsidR="00DC1EB0">
        <w:rPr>
          <w:rFonts w:ascii="Arial" w:eastAsia="Calibri" w:hAnsi="Arial" w:cs="Arial"/>
          <w:iCs/>
          <w:sz w:val="24"/>
          <w:szCs w:val="24"/>
          <w:lang w:val="en"/>
        </w:rPr>
        <w:t xml:space="preserve">, </w:t>
      </w:r>
      <w:r w:rsidRPr="00E571C1">
        <w:rPr>
          <w:rFonts w:ascii="Arial" w:eastAsia="Calibri" w:hAnsi="Arial" w:cs="Arial"/>
          <w:iCs/>
          <w:sz w:val="24"/>
          <w:szCs w:val="24"/>
          <w:lang w:val="en"/>
        </w:rPr>
        <w:t>including a termination</w:t>
      </w:r>
      <w:r w:rsidR="00DC1EB0">
        <w:rPr>
          <w:rFonts w:ascii="Arial" w:eastAsia="Calibri" w:hAnsi="Arial" w:cs="Arial"/>
          <w:iCs/>
          <w:sz w:val="24"/>
          <w:szCs w:val="24"/>
          <w:lang w:val="en"/>
        </w:rPr>
        <w:t>,</w:t>
      </w:r>
      <w:r w:rsidRPr="00E571C1">
        <w:rPr>
          <w:rFonts w:ascii="Arial" w:eastAsia="Calibri" w:hAnsi="Arial" w:cs="Arial"/>
          <w:iCs/>
          <w:sz w:val="24"/>
          <w:szCs w:val="24"/>
          <w:lang w:val="en"/>
        </w:rPr>
        <w:t xml:space="preserve"> warranted by poor performance or by misconduct. </w:t>
      </w:r>
    </w:p>
    <w:p w14:paraId="443D733F" w14:textId="06FDA7A8" w:rsidR="00152BFE" w:rsidRPr="00E571C1" w:rsidRDefault="00152BFE" w:rsidP="00152BFE">
      <w:pPr>
        <w:rPr>
          <w:rFonts w:ascii="Arial" w:eastAsia="Calibri" w:hAnsi="Arial" w:cs="Arial"/>
          <w:sz w:val="24"/>
          <w:szCs w:val="24"/>
        </w:rPr>
      </w:pPr>
      <w:r w:rsidRPr="00E571C1">
        <w:rPr>
          <w:rFonts w:ascii="Arial" w:eastAsia="Calibri" w:hAnsi="Arial" w:cs="Arial"/>
          <w:iCs/>
          <w:sz w:val="24"/>
          <w:szCs w:val="24"/>
          <w:lang w:val="en"/>
        </w:rPr>
        <w:t xml:space="preserve">Employees should not assume that an employer knows that an accommodation is needed to address an issue merely because the employer knows about the employee’s disability. Nor does an employer’s knowledge of an employee’s disability require the employer to ask if the performance or misbehavior is </w:t>
      </w:r>
      <w:proofErr w:type="gramStart"/>
      <w:r w:rsidRPr="00E571C1">
        <w:rPr>
          <w:rFonts w:ascii="Arial" w:eastAsia="Calibri" w:hAnsi="Arial" w:cs="Arial"/>
          <w:iCs/>
          <w:sz w:val="24"/>
          <w:szCs w:val="24"/>
          <w:lang w:val="en"/>
        </w:rPr>
        <w:t>disability</w:t>
      </w:r>
      <w:r w:rsidR="00DC1EB0">
        <w:rPr>
          <w:rFonts w:ascii="Arial" w:eastAsia="Calibri" w:hAnsi="Arial" w:cs="Arial"/>
          <w:iCs/>
          <w:sz w:val="24"/>
          <w:szCs w:val="24"/>
          <w:lang w:val="en"/>
        </w:rPr>
        <w:t>-</w:t>
      </w:r>
      <w:r w:rsidRPr="00E571C1">
        <w:rPr>
          <w:rFonts w:ascii="Arial" w:eastAsia="Calibri" w:hAnsi="Arial" w:cs="Arial"/>
          <w:iCs/>
          <w:sz w:val="24"/>
          <w:szCs w:val="24"/>
          <w:lang w:val="en"/>
        </w:rPr>
        <w:t>related</w:t>
      </w:r>
      <w:proofErr w:type="gramEnd"/>
      <w:r w:rsidRPr="00E571C1">
        <w:rPr>
          <w:rFonts w:ascii="Arial" w:eastAsia="Calibri" w:hAnsi="Arial" w:cs="Arial"/>
          <w:iCs/>
          <w:sz w:val="24"/>
          <w:szCs w:val="24"/>
          <w:lang w:val="en"/>
        </w:rPr>
        <w:t>.</w:t>
      </w:r>
    </w:p>
    <w:p w14:paraId="26E6B4AF" w14:textId="4B8E8493" w:rsidR="00D7151E" w:rsidRPr="00E571C1" w:rsidRDefault="00D7151E" w:rsidP="00D7151E">
      <w:pPr>
        <w:rPr>
          <w:rFonts w:ascii="Arial" w:hAnsi="Arial" w:cs="Arial"/>
          <w:sz w:val="24"/>
          <w:szCs w:val="24"/>
        </w:rPr>
      </w:pPr>
      <w:r w:rsidRPr="00E571C1">
        <w:rPr>
          <w:rFonts w:ascii="Arial" w:hAnsi="Arial" w:cs="Arial"/>
          <w:sz w:val="24"/>
          <w:szCs w:val="24"/>
        </w:rPr>
        <w:t>Let’s look at an example that involves performance</w:t>
      </w:r>
      <w:r w:rsidR="004E2051">
        <w:rPr>
          <w:rFonts w:ascii="Arial" w:hAnsi="Arial" w:cs="Arial"/>
          <w:sz w:val="24"/>
          <w:szCs w:val="24"/>
        </w:rPr>
        <w:t>.</w:t>
      </w:r>
    </w:p>
    <w:p w14:paraId="7BAE59BD" w14:textId="77777777" w:rsidR="00D7151E" w:rsidRPr="00E571C1" w:rsidRDefault="00D7151E" w:rsidP="00D7151E">
      <w:pPr>
        <w:rPr>
          <w:rFonts w:ascii="Arial" w:hAnsi="Arial" w:cs="Arial"/>
          <w:sz w:val="24"/>
          <w:szCs w:val="24"/>
        </w:rPr>
      </w:pPr>
      <w:r w:rsidRPr="00E571C1">
        <w:rPr>
          <w:rFonts w:ascii="Arial" w:hAnsi="Arial" w:cs="Arial"/>
          <w:sz w:val="24"/>
          <w:szCs w:val="24"/>
        </w:rPr>
        <w:t>Here we have an administrative assistant who was having difficulty with memory, organization, prioritization, and completing work in a timely manner.</w:t>
      </w:r>
    </w:p>
    <w:p w14:paraId="02863A82" w14:textId="3E0D8CE0" w:rsidR="00826BD1" w:rsidRPr="00E571C1" w:rsidRDefault="00D7151E" w:rsidP="00826BD1">
      <w:pPr>
        <w:rPr>
          <w:rFonts w:ascii="Arial" w:hAnsi="Arial" w:cs="Arial"/>
          <w:sz w:val="24"/>
          <w:szCs w:val="24"/>
        </w:rPr>
      </w:pPr>
      <w:r w:rsidRPr="00E571C1">
        <w:rPr>
          <w:rFonts w:ascii="Arial" w:hAnsi="Arial" w:cs="Arial"/>
          <w:sz w:val="24"/>
          <w:szCs w:val="24"/>
        </w:rPr>
        <w:t>In this solution, the assistant was accommodated with color-coded checklists, weekly meetings with his supervisor, and a Time Timer clock to help with task completion timeliness.</w:t>
      </w:r>
    </w:p>
    <w:p w14:paraId="7D58BFBB" w14:textId="19800785" w:rsidR="00D7151E" w:rsidRPr="00E571C1" w:rsidRDefault="00D7151E" w:rsidP="00D7151E">
      <w:pPr>
        <w:rPr>
          <w:rFonts w:ascii="Arial" w:hAnsi="Arial" w:cs="Arial"/>
          <w:sz w:val="24"/>
          <w:szCs w:val="24"/>
        </w:rPr>
      </w:pPr>
      <w:r w:rsidRPr="00E571C1">
        <w:rPr>
          <w:rFonts w:ascii="Arial" w:hAnsi="Arial" w:cs="Arial"/>
          <w:sz w:val="24"/>
          <w:szCs w:val="24"/>
        </w:rPr>
        <w:t>In this example involving conduct, an employee is written up after several verbal warnings for inappropriate conduct, placed on a thirty-day plan of improvement, and warned that</w:t>
      </w:r>
      <w:r w:rsidR="00A24150">
        <w:rPr>
          <w:rFonts w:ascii="Arial" w:hAnsi="Arial" w:cs="Arial"/>
          <w:sz w:val="24"/>
          <w:szCs w:val="24"/>
        </w:rPr>
        <w:t>,</w:t>
      </w:r>
      <w:r w:rsidRPr="00E571C1">
        <w:rPr>
          <w:rFonts w:ascii="Arial" w:hAnsi="Arial" w:cs="Arial"/>
          <w:sz w:val="24"/>
          <w:szCs w:val="24"/>
        </w:rPr>
        <w:t xml:space="preserve"> if the behavior doesn’t stop within the stated time period</w:t>
      </w:r>
      <w:r w:rsidR="00A24150">
        <w:rPr>
          <w:rFonts w:ascii="Arial" w:hAnsi="Arial" w:cs="Arial"/>
          <w:sz w:val="24"/>
          <w:szCs w:val="24"/>
        </w:rPr>
        <w:t>,</w:t>
      </w:r>
      <w:r w:rsidRPr="00E571C1">
        <w:rPr>
          <w:rFonts w:ascii="Arial" w:hAnsi="Arial" w:cs="Arial"/>
          <w:sz w:val="24"/>
          <w:szCs w:val="24"/>
        </w:rPr>
        <w:t xml:space="preserve"> she will be let go. The employee discloses her disability and asks for accommodations to assist her in responding more appropriately to co-workers. </w:t>
      </w:r>
    </w:p>
    <w:p w14:paraId="21FA90B4" w14:textId="3170093C" w:rsidR="00D7151E" w:rsidRPr="00E571C1" w:rsidRDefault="00D7151E" w:rsidP="00D7151E">
      <w:pPr>
        <w:rPr>
          <w:rFonts w:ascii="Arial" w:hAnsi="Arial" w:cs="Arial"/>
          <w:sz w:val="24"/>
          <w:szCs w:val="24"/>
        </w:rPr>
      </w:pPr>
      <w:r w:rsidRPr="00E571C1">
        <w:rPr>
          <w:rFonts w:ascii="Arial" w:hAnsi="Arial" w:cs="Arial"/>
          <w:sz w:val="24"/>
          <w:szCs w:val="24"/>
        </w:rPr>
        <w:t xml:space="preserve">In this solution, the employer puts the plan of improvement on hold until they receive medical documentation and can put accommodations into place but does not rescind the discipline that occurred before the disability was known. Once accommodations are put into place, the employer starts the </w:t>
      </w:r>
      <w:r w:rsidR="00DC1EB0">
        <w:rPr>
          <w:rFonts w:ascii="Arial" w:hAnsi="Arial" w:cs="Arial"/>
          <w:sz w:val="24"/>
          <w:szCs w:val="24"/>
        </w:rPr>
        <w:t>p</w:t>
      </w:r>
      <w:r w:rsidR="00D84F19" w:rsidRPr="00E571C1">
        <w:rPr>
          <w:rFonts w:ascii="Arial" w:hAnsi="Arial" w:cs="Arial"/>
          <w:sz w:val="24"/>
          <w:szCs w:val="24"/>
        </w:rPr>
        <w:t xml:space="preserve">erformance </w:t>
      </w:r>
      <w:r w:rsidR="00DC1EB0">
        <w:rPr>
          <w:rFonts w:ascii="Arial" w:hAnsi="Arial" w:cs="Arial"/>
          <w:sz w:val="24"/>
          <w:szCs w:val="24"/>
        </w:rPr>
        <w:t>i</w:t>
      </w:r>
      <w:r w:rsidR="00D84F19" w:rsidRPr="00E571C1">
        <w:rPr>
          <w:rFonts w:ascii="Arial" w:hAnsi="Arial" w:cs="Arial"/>
          <w:sz w:val="24"/>
          <w:szCs w:val="24"/>
        </w:rPr>
        <w:t xml:space="preserve">mprovement </w:t>
      </w:r>
      <w:r w:rsidR="00DC1EB0">
        <w:rPr>
          <w:rFonts w:ascii="Arial" w:hAnsi="Arial" w:cs="Arial"/>
          <w:sz w:val="24"/>
          <w:szCs w:val="24"/>
        </w:rPr>
        <w:t>p</w:t>
      </w:r>
      <w:r w:rsidR="00D84F19" w:rsidRPr="00E571C1">
        <w:rPr>
          <w:rFonts w:ascii="Arial" w:hAnsi="Arial" w:cs="Arial"/>
          <w:sz w:val="24"/>
          <w:szCs w:val="24"/>
        </w:rPr>
        <w:t>lan</w:t>
      </w:r>
      <w:r w:rsidRPr="00E571C1">
        <w:rPr>
          <w:rFonts w:ascii="Arial" w:hAnsi="Arial" w:cs="Arial"/>
          <w:sz w:val="24"/>
          <w:szCs w:val="24"/>
        </w:rPr>
        <w:t xml:space="preserve">. </w:t>
      </w:r>
    </w:p>
    <w:p w14:paraId="73FB4D1E" w14:textId="24645AF3" w:rsidR="00076EC4" w:rsidRDefault="00076EC4" w:rsidP="00076EC4">
      <w:pPr>
        <w:pStyle w:val="Heading2"/>
      </w:pPr>
      <w:r>
        <w:t>[Accommodation Options]</w:t>
      </w:r>
    </w:p>
    <w:p w14:paraId="76C1BA21" w14:textId="48976B47" w:rsidR="00946500" w:rsidRPr="00E571C1" w:rsidRDefault="00946500" w:rsidP="00946500">
      <w:pPr>
        <w:rPr>
          <w:rFonts w:ascii="Arial" w:eastAsia="Calibri" w:hAnsi="Arial" w:cs="Arial"/>
          <w:sz w:val="24"/>
          <w:szCs w:val="24"/>
          <w:lang w:val="en"/>
        </w:rPr>
      </w:pPr>
      <w:r w:rsidRPr="00E571C1">
        <w:rPr>
          <w:rFonts w:ascii="Arial" w:eastAsia="Calibri" w:hAnsi="Arial" w:cs="Arial"/>
          <w:sz w:val="24"/>
          <w:szCs w:val="24"/>
        </w:rPr>
        <w:lastRenderedPageBreak/>
        <w:t xml:space="preserve">Now let’s look at </w:t>
      </w:r>
      <w:r w:rsidR="00DC1EB0">
        <w:rPr>
          <w:rFonts w:ascii="Arial" w:eastAsia="Calibri" w:hAnsi="Arial" w:cs="Arial"/>
          <w:sz w:val="24"/>
          <w:szCs w:val="24"/>
        </w:rPr>
        <w:t>o</w:t>
      </w:r>
      <w:r w:rsidRPr="00E571C1">
        <w:rPr>
          <w:rFonts w:ascii="Arial" w:eastAsia="Calibri" w:hAnsi="Arial" w:cs="Arial"/>
          <w:sz w:val="24"/>
          <w:szCs w:val="24"/>
        </w:rPr>
        <w:t xml:space="preserve">ptions </w:t>
      </w:r>
      <w:r w:rsidR="00DC1EB0">
        <w:rPr>
          <w:rFonts w:ascii="Arial" w:eastAsia="Calibri" w:hAnsi="Arial" w:cs="Arial"/>
          <w:sz w:val="24"/>
          <w:szCs w:val="24"/>
        </w:rPr>
        <w:t>—</w:t>
      </w:r>
      <w:r w:rsidRPr="00E571C1">
        <w:rPr>
          <w:rFonts w:ascii="Arial" w:eastAsia="Calibri" w:hAnsi="Arial" w:cs="Arial"/>
          <w:sz w:val="24"/>
          <w:szCs w:val="24"/>
        </w:rPr>
        <w:t xml:space="preserve"> different types of accommodations that might be helpful to an individual with a disability.</w:t>
      </w:r>
      <w:r w:rsidR="00E571C1" w:rsidRPr="00E571C1">
        <w:rPr>
          <w:rFonts w:ascii="Arial" w:eastAsia="Calibri" w:hAnsi="Arial" w:cs="Arial"/>
          <w:sz w:val="24"/>
          <w:szCs w:val="24"/>
        </w:rPr>
        <w:t xml:space="preserve"> </w:t>
      </w:r>
    </w:p>
    <w:p w14:paraId="01E0538C" w14:textId="78678B44" w:rsidR="00946500" w:rsidRPr="00E571C1" w:rsidRDefault="00946500" w:rsidP="00946500">
      <w:pPr>
        <w:rPr>
          <w:rFonts w:ascii="Arial" w:eastAsia="Calibri" w:hAnsi="Arial" w:cs="Arial"/>
          <w:sz w:val="24"/>
          <w:szCs w:val="24"/>
        </w:rPr>
      </w:pPr>
      <w:r w:rsidRPr="00E571C1">
        <w:rPr>
          <w:rFonts w:ascii="Arial" w:eastAsia="Calibri" w:hAnsi="Arial" w:cs="Arial"/>
          <w:sz w:val="24"/>
          <w:szCs w:val="24"/>
        </w:rPr>
        <w:t xml:space="preserve">We are going to start here with </w:t>
      </w:r>
      <w:r w:rsidR="00DC1EB0">
        <w:rPr>
          <w:rFonts w:ascii="Arial" w:eastAsia="Calibri" w:hAnsi="Arial" w:cs="Arial"/>
          <w:sz w:val="24"/>
          <w:szCs w:val="24"/>
        </w:rPr>
        <w:t>p</w:t>
      </w:r>
      <w:r w:rsidRPr="00E571C1">
        <w:rPr>
          <w:rFonts w:ascii="Arial" w:eastAsia="Calibri" w:hAnsi="Arial" w:cs="Arial"/>
          <w:sz w:val="24"/>
          <w:szCs w:val="24"/>
        </w:rPr>
        <w:t xml:space="preserve">urchasing or </w:t>
      </w:r>
      <w:r w:rsidR="00DC1EB0">
        <w:rPr>
          <w:rFonts w:ascii="Arial" w:eastAsia="Calibri" w:hAnsi="Arial" w:cs="Arial"/>
          <w:sz w:val="24"/>
          <w:szCs w:val="24"/>
        </w:rPr>
        <w:t>m</w:t>
      </w:r>
      <w:r w:rsidRPr="00E571C1">
        <w:rPr>
          <w:rFonts w:ascii="Arial" w:eastAsia="Calibri" w:hAnsi="Arial" w:cs="Arial"/>
          <w:sz w:val="24"/>
          <w:szCs w:val="24"/>
        </w:rPr>
        <w:t xml:space="preserve">odifying </w:t>
      </w:r>
      <w:r w:rsidR="00DC1EB0">
        <w:rPr>
          <w:rFonts w:ascii="Arial" w:eastAsia="Calibri" w:hAnsi="Arial" w:cs="Arial"/>
          <w:sz w:val="24"/>
          <w:szCs w:val="24"/>
        </w:rPr>
        <w:t>e</w:t>
      </w:r>
      <w:r w:rsidRPr="00E571C1">
        <w:rPr>
          <w:rFonts w:ascii="Arial" w:eastAsia="Calibri" w:hAnsi="Arial" w:cs="Arial"/>
          <w:sz w:val="24"/>
          <w:szCs w:val="24"/>
        </w:rPr>
        <w:t xml:space="preserve">quipment or </w:t>
      </w:r>
      <w:r w:rsidR="00DC1EB0">
        <w:rPr>
          <w:rFonts w:ascii="Arial" w:eastAsia="Calibri" w:hAnsi="Arial" w:cs="Arial"/>
          <w:sz w:val="24"/>
          <w:szCs w:val="24"/>
        </w:rPr>
        <w:t>p</w:t>
      </w:r>
      <w:r w:rsidRPr="00E571C1">
        <w:rPr>
          <w:rFonts w:ascii="Arial" w:eastAsia="Calibri" w:hAnsi="Arial" w:cs="Arial"/>
          <w:sz w:val="24"/>
          <w:szCs w:val="24"/>
        </w:rPr>
        <w:t>roducts</w:t>
      </w:r>
      <w:r w:rsidR="00DC1EB0">
        <w:rPr>
          <w:rFonts w:ascii="Arial" w:eastAsia="Calibri" w:hAnsi="Arial" w:cs="Arial"/>
          <w:sz w:val="24"/>
          <w:szCs w:val="24"/>
        </w:rPr>
        <w:t>.</w:t>
      </w:r>
    </w:p>
    <w:p w14:paraId="15F1C1C8" w14:textId="253BF6CD" w:rsidR="00946500" w:rsidRPr="00E571C1" w:rsidRDefault="004D2627" w:rsidP="00946500">
      <w:pPr>
        <w:rPr>
          <w:rFonts w:ascii="Arial" w:eastAsia="Calibri" w:hAnsi="Arial" w:cs="Arial"/>
          <w:sz w:val="24"/>
          <w:szCs w:val="24"/>
          <w:lang w:val="en"/>
        </w:rPr>
      </w:pPr>
      <w:r w:rsidRPr="00DC1EB0">
        <w:rPr>
          <w:rFonts w:ascii="Arial" w:eastAsia="Calibri" w:hAnsi="Arial" w:cs="Arial"/>
          <w:sz w:val="24"/>
          <w:szCs w:val="24"/>
          <w:lang w:val="en"/>
        </w:rPr>
        <w:t>The p</w:t>
      </w:r>
      <w:r w:rsidR="00946500" w:rsidRPr="00DC1EB0">
        <w:rPr>
          <w:rFonts w:ascii="Arial" w:eastAsia="Calibri" w:hAnsi="Arial" w:cs="Arial"/>
          <w:sz w:val="24"/>
          <w:szCs w:val="24"/>
          <w:lang w:val="en"/>
        </w:rPr>
        <w:t>urchase of equipment or modifications to existing equipment may be effective accommodations for people with many types of disabilities.</w:t>
      </w:r>
    </w:p>
    <w:p w14:paraId="76A3D7AB" w14:textId="760FAB12" w:rsidR="00946500"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There are numerous devices that make it possible for people to overcome existing barriers to performing functions of a job. These devices range from very simple solutions, such as an elastic band that can enable a person with cerebral palsy to hold a pencil and write</w:t>
      </w:r>
      <w:r w:rsidR="009D37C0">
        <w:rPr>
          <w:rFonts w:ascii="Arial" w:eastAsia="Calibri" w:hAnsi="Arial" w:cs="Arial"/>
          <w:sz w:val="24"/>
          <w:szCs w:val="24"/>
          <w:lang w:val="en"/>
        </w:rPr>
        <w:t>,</w:t>
      </w:r>
      <w:r w:rsidRPr="00E571C1">
        <w:rPr>
          <w:rFonts w:ascii="Arial" w:eastAsia="Calibri" w:hAnsi="Arial" w:cs="Arial"/>
          <w:sz w:val="24"/>
          <w:szCs w:val="24"/>
          <w:lang w:val="en"/>
        </w:rPr>
        <w:t xml:space="preserve"> to "high-tech" electronic equipment that can be operated with eye or head movements by people </w:t>
      </w:r>
      <w:r w:rsidR="00AF7B8E" w:rsidRPr="00E571C1">
        <w:rPr>
          <w:rFonts w:ascii="Arial" w:eastAsia="Calibri" w:hAnsi="Arial" w:cs="Arial"/>
          <w:sz w:val="24"/>
          <w:szCs w:val="24"/>
          <w:lang w:val="en"/>
        </w:rPr>
        <w:t xml:space="preserve">unable to </w:t>
      </w:r>
      <w:r w:rsidRPr="00E571C1">
        <w:rPr>
          <w:rFonts w:ascii="Arial" w:eastAsia="Calibri" w:hAnsi="Arial" w:cs="Arial"/>
          <w:sz w:val="24"/>
          <w:szCs w:val="24"/>
          <w:lang w:val="en"/>
        </w:rPr>
        <w:t>use their hands.</w:t>
      </w:r>
    </w:p>
    <w:p w14:paraId="0695ACF1" w14:textId="30DDB7DC" w:rsidR="00946500"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There are also many ways to modify standard equipment that can enable people with different functional limitations to perform jobs effectively and safely.</w:t>
      </w:r>
    </w:p>
    <w:p w14:paraId="0D736245" w14:textId="77777777" w:rsidR="00DC1EB0"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Let’s talk briefly about the products and equipment pictured here on the slide.</w:t>
      </w:r>
      <w:r w:rsidR="00E571C1" w:rsidRPr="00E571C1">
        <w:rPr>
          <w:rFonts w:ascii="Arial" w:eastAsia="Calibri" w:hAnsi="Arial" w:cs="Arial"/>
          <w:sz w:val="24"/>
          <w:szCs w:val="24"/>
          <w:lang w:val="en"/>
        </w:rPr>
        <w:t xml:space="preserve"> </w:t>
      </w:r>
    </w:p>
    <w:p w14:paraId="592F49C3" w14:textId="10544F50" w:rsidR="00D84F19" w:rsidRPr="00E571C1" w:rsidRDefault="00457F24" w:rsidP="00946500">
      <w:pPr>
        <w:rPr>
          <w:rFonts w:ascii="Arial" w:eastAsia="Calibri" w:hAnsi="Arial" w:cs="Arial"/>
          <w:sz w:val="24"/>
          <w:szCs w:val="24"/>
          <w:lang w:val="en"/>
        </w:rPr>
      </w:pPr>
      <w:r w:rsidRPr="00E571C1">
        <w:rPr>
          <w:rFonts w:ascii="Arial" w:eastAsia="Calibri" w:hAnsi="Arial" w:cs="Arial"/>
          <w:sz w:val="24"/>
          <w:szCs w:val="24"/>
          <w:lang w:val="en"/>
        </w:rPr>
        <w:t>First,</w:t>
      </w:r>
      <w:r w:rsidR="00946500" w:rsidRPr="00E571C1">
        <w:rPr>
          <w:rFonts w:ascii="Arial" w:eastAsia="Calibri" w:hAnsi="Arial" w:cs="Arial"/>
          <w:sz w:val="24"/>
          <w:szCs w:val="24"/>
          <w:lang w:val="en"/>
        </w:rPr>
        <w:t xml:space="preserve"> we have a task light that can be used in place of or in addition to overhead lighting.</w:t>
      </w:r>
      <w:r w:rsidR="00E571C1" w:rsidRPr="00E571C1">
        <w:rPr>
          <w:rFonts w:ascii="Arial" w:eastAsia="Calibri" w:hAnsi="Arial" w:cs="Arial"/>
          <w:sz w:val="24"/>
          <w:szCs w:val="24"/>
          <w:lang w:val="en"/>
        </w:rPr>
        <w:t xml:space="preserve"> </w:t>
      </w:r>
    </w:p>
    <w:p w14:paraId="224C502D" w14:textId="0FDAC9FD" w:rsidR="00D84F19" w:rsidRPr="00E571C1" w:rsidRDefault="00457F24" w:rsidP="00946500">
      <w:pPr>
        <w:rPr>
          <w:rFonts w:ascii="Arial" w:eastAsia="Calibri" w:hAnsi="Arial" w:cs="Arial"/>
          <w:sz w:val="24"/>
          <w:szCs w:val="24"/>
          <w:lang w:val="en"/>
        </w:rPr>
      </w:pPr>
      <w:r w:rsidRPr="00E571C1">
        <w:rPr>
          <w:rFonts w:ascii="Arial" w:eastAsia="Calibri" w:hAnsi="Arial" w:cs="Arial"/>
          <w:sz w:val="24"/>
          <w:szCs w:val="24"/>
          <w:lang w:val="en"/>
        </w:rPr>
        <w:t>Next,</w:t>
      </w:r>
      <w:r w:rsidR="00946500" w:rsidRPr="00E571C1">
        <w:rPr>
          <w:rFonts w:ascii="Arial" w:eastAsia="Calibri" w:hAnsi="Arial" w:cs="Arial"/>
          <w:sz w:val="24"/>
          <w:szCs w:val="24"/>
          <w:lang w:val="en"/>
        </w:rPr>
        <w:t xml:space="preserve"> we see a watch that can be programmed to use alarms as reminders.</w:t>
      </w:r>
      <w:r w:rsidR="00E571C1" w:rsidRPr="00E571C1">
        <w:rPr>
          <w:rFonts w:ascii="Arial" w:eastAsia="Calibri" w:hAnsi="Arial" w:cs="Arial"/>
          <w:sz w:val="24"/>
          <w:szCs w:val="24"/>
          <w:lang w:val="en"/>
        </w:rPr>
        <w:t xml:space="preserve"> </w:t>
      </w:r>
    </w:p>
    <w:p w14:paraId="7EEF3C5E" w14:textId="5EAABEED" w:rsidR="00D84F19"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The next picture there is a smart pen.</w:t>
      </w:r>
      <w:r w:rsidR="00E571C1" w:rsidRPr="00E571C1">
        <w:rPr>
          <w:rFonts w:ascii="Arial" w:eastAsia="Calibri" w:hAnsi="Arial" w:cs="Arial"/>
          <w:sz w:val="24"/>
          <w:szCs w:val="24"/>
          <w:lang w:val="en"/>
        </w:rPr>
        <w:t xml:space="preserve"> </w:t>
      </w:r>
      <w:r w:rsidRPr="00E571C1">
        <w:rPr>
          <w:rFonts w:ascii="Arial" w:eastAsia="Calibri" w:hAnsi="Arial" w:cs="Arial"/>
          <w:sz w:val="24"/>
          <w:szCs w:val="24"/>
          <w:lang w:val="en"/>
        </w:rPr>
        <w:t>This pen uses specialized paper to write on and records the meeting or conversation at the same time the individual using it is taking notes.</w:t>
      </w:r>
      <w:r w:rsidR="00E571C1" w:rsidRPr="00E571C1">
        <w:rPr>
          <w:rFonts w:ascii="Arial" w:eastAsia="Calibri" w:hAnsi="Arial" w:cs="Arial"/>
          <w:sz w:val="24"/>
          <w:szCs w:val="24"/>
          <w:lang w:val="en"/>
        </w:rPr>
        <w:t xml:space="preserve"> </w:t>
      </w:r>
    </w:p>
    <w:p w14:paraId="659D67BC" w14:textId="5163B7A3" w:rsidR="00D84F19"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Down in the next row we have a pocket voice recorder that can be used very easily to record verbal instructions or directions in order to listen to them multiple times if needed.</w:t>
      </w:r>
      <w:r w:rsidR="00E571C1" w:rsidRPr="00E571C1">
        <w:rPr>
          <w:rFonts w:ascii="Arial" w:eastAsia="Calibri" w:hAnsi="Arial" w:cs="Arial"/>
          <w:sz w:val="24"/>
          <w:szCs w:val="24"/>
          <w:lang w:val="en"/>
        </w:rPr>
        <w:t xml:space="preserve"> </w:t>
      </w:r>
    </w:p>
    <w:p w14:paraId="6E2DE27B" w14:textId="7A89E1F6" w:rsidR="00D84F19"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Next we have a wireless headset.</w:t>
      </w:r>
      <w:r w:rsidR="00E571C1" w:rsidRPr="00E571C1">
        <w:rPr>
          <w:rFonts w:ascii="Arial" w:eastAsia="Calibri" w:hAnsi="Arial" w:cs="Arial"/>
          <w:sz w:val="24"/>
          <w:szCs w:val="24"/>
          <w:lang w:val="en"/>
        </w:rPr>
        <w:t xml:space="preserve"> </w:t>
      </w:r>
      <w:r w:rsidRPr="00E571C1">
        <w:rPr>
          <w:rFonts w:ascii="Arial" w:eastAsia="Calibri" w:hAnsi="Arial" w:cs="Arial"/>
          <w:sz w:val="24"/>
          <w:szCs w:val="24"/>
          <w:lang w:val="en"/>
        </w:rPr>
        <w:t>That can be a neck and upper back saver when a large portion of someone’s time is spent talking on the phone.</w:t>
      </w:r>
      <w:r w:rsidR="00E571C1" w:rsidRPr="00E571C1">
        <w:rPr>
          <w:rFonts w:ascii="Arial" w:eastAsia="Calibri" w:hAnsi="Arial" w:cs="Arial"/>
          <w:sz w:val="24"/>
          <w:szCs w:val="24"/>
          <w:lang w:val="en"/>
        </w:rPr>
        <w:t xml:space="preserve"> </w:t>
      </w:r>
      <w:r w:rsidRPr="00E571C1">
        <w:rPr>
          <w:rFonts w:ascii="Arial" w:eastAsia="Calibri" w:hAnsi="Arial" w:cs="Arial"/>
          <w:sz w:val="24"/>
          <w:szCs w:val="24"/>
          <w:lang w:val="en"/>
        </w:rPr>
        <w:t xml:space="preserve">It allows the individual to use both hands, get up and move about, and also lessens the probability of getting a crick in the neck. </w:t>
      </w:r>
    </w:p>
    <w:p w14:paraId="371849BB" w14:textId="3D359C5D" w:rsidR="00946500" w:rsidRPr="00E571C1" w:rsidRDefault="00946500" w:rsidP="00946500">
      <w:pPr>
        <w:rPr>
          <w:rFonts w:ascii="Arial" w:eastAsia="Calibri" w:hAnsi="Arial" w:cs="Arial"/>
          <w:sz w:val="24"/>
          <w:szCs w:val="24"/>
          <w:lang w:val="en"/>
        </w:rPr>
      </w:pPr>
      <w:r w:rsidRPr="00E571C1">
        <w:rPr>
          <w:rFonts w:ascii="Arial" w:eastAsia="Calibri" w:hAnsi="Arial" w:cs="Arial"/>
          <w:sz w:val="24"/>
          <w:szCs w:val="24"/>
          <w:lang w:val="en"/>
        </w:rPr>
        <w:t>The last item seen there is a</w:t>
      </w:r>
      <w:r w:rsidR="00D84F19" w:rsidRPr="00E571C1">
        <w:rPr>
          <w:rFonts w:ascii="Arial" w:eastAsia="Calibri" w:hAnsi="Arial" w:cs="Arial"/>
          <w:sz w:val="24"/>
          <w:szCs w:val="24"/>
          <w:lang w:val="en"/>
        </w:rPr>
        <w:t xml:space="preserve"> tablet that </w:t>
      </w:r>
      <w:r w:rsidRPr="00E571C1">
        <w:rPr>
          <w:rFonts w:ascii="Arial" w:eastAsia="Calibri" w:hAnsi="Arial" w:cs="Arial"/>
          <w:sz w:val="24"/>
          <w:szCs w:val="24"/>
          <w:lang w:val="en"/>
        </w:rPr>
        <w:t>can be used with various apps to help on the job.</w:t>
      </w:r>
    </w:p>
    <w:p w14:paraId="6089E01B" w14:textId="1E8D9901" w:rsidR="00826BD1" w:rsidRPr="00E571C1" w:rsidRDefault="00F60376" w:rsidP="00F60376">
      <w:pPr>
        <w:rPr>
          <w:rFonts w:ascii="Arial" w:hAnsi="Arial" w:cs="Arial"/>
          <w:sz w:val="24"/>
          <w:szCs w:val="24"/>
        </w:rPr>
      </w:pPr>
      <w:r w:rsidRPr="00E571C1">
        <w:rPr>
          <w:rFonts w:ascii="Arial" w:hAnsi="Arial" w:cs="Arial"/>
          <w:sz w:val="24"/>
          <w:szCs w:val="24"/>
        </w:rPr>
        <w:t>In this situation, a mail clerk had difficulty remembering to go for his second mail collection run when he was involved in other tasks.</w:t>
      </w:r>
    </w:p>
    <w:p w14:paraId="20AE7201" w14:textId="09DEA9DA" w:rsidR="00F60376" w:rsidRPr="00E571C1" w:rsidRDefault="00F60376" w:rsidP="00F60376">
      <w:pPr>
        <w:rPr>
          <w:rFonts w:ascii="Arial" w:hAnsi="Arial" w:cs="Arial"/>
          <w:sz w:val="24"/>
          <w:szCs w:val="24"/>
        </w:rPr>
      </w:pPr>
      <w:r w:rsidRPr="00E571C1">
        <w:rPr>
          <w:rFonts w:ascii="Arial" w:hAnsi="Arial" w:cs="Arial"/>
          <w:sz w:val="24"/>
          <w:szCs w:val="24"/>
        </w:rPr>
        <w:t>As a solution,</w:t>
      </w:r>
      <w:r w:rsidR="00DC1EB0">
        <w:rPr>
          <w:rFonts w:ascii="Arial" w:hAnsi="Arial" w:cs="Arial"/>
          <w:sz w:val="24"/>
          <w:szCs w:val="24"/>
        </w:rPr>
        <w:t xml:space="preserve"> </w:t>
      </w:r>
      <w:r w:rsidRPr="00E571C1">
        <w:rPr>
          <w:rFonts w:ascii="Arial" w:hAnsi="Arial" w:cs="Arial"/>
          <w:sz w:val="24"/>
          <w:szCs w:val="24"/>
        </w:rPr>
        <w:t>the mail clerk was provided with a watch that had a timer set for when he needed to start his run. The watch vibrated to alert him it was time to go.</w:t>
      </w:r>
    </w:p>
    <w:p w14:paraId="18CC22C5" w14:textId="714A025A" w:rsidR="00F60376" w:rsidRPr="00E571C1" w:rsidRDefault="00F60376" w:rsidP="00F60376">
      <w:pPr>
        <w:rPr>
          <w:rFonts w:ascii="Arial" w:hAnsi="Arial" w:cs="Arial"/>
          <w:sz w:val="24"/>
          <w:szCs w:val="24"/>
        </w:rPr>
      </w:pPr>
      <w:r w:rsidRPr="00E571C1">
        <w:rPr>
          <w:rFonts w:ascii="Arial" w:hAnsi="Arial" w:cs="Arial"/>
          <w:sz w:val="24"/>
          <w:szCs w:val="24"/>
        </w:rPr>
        <w:t>In our next situation,</w:t>
      </w:r>
      <w:r w:rsidR="00DC1EB0">
        <w:rPr>
          <w:rFonts w:ascii="Arial" w:hAnsi="Arial" w:cs="Arial"/>
          <w:sz w:val="24"/>
          <w:szCs w:val="24"/>
        </w:rPr>
        <w:t xml:space="preserve"> </w:t>
      </w:r>
      <w:r w:rsidRPr="00E571C1">
        <w:rPr>
          <w:rFonts w:ascii="Arial" w:hAnsi="Arial" w:cs="Arial"/>
          <w:sz w:val="24"/>
          <w:szCs w:val="24"/>
        </w:rPr>
        <w:t>an activities aide in an extended living facility had difficulty writing documentation in the daily log for the groups she assisted.</w:t>
      </w:r>
    </w:p>
    <w:p w14:paraId="38B9A6FA" w14:textId="4B8221BC" w:rsidR="00F60376" w:rsidRPr="00E571C1" w:rsidRDefault="00F60376" w:rsidP="00F60376">
      <w:pPr>
        <w:rPr>
          <w:rFonts w:ascii="Arial" w:hAnsi="Arial" w:cs="Arial"/>
          <w:sz w:val="24"/>
          <w:szCs w:val="24"/>
        </w:rPr>
      </w:pPr>
      <w:r w:rsidRPr="00E571C1">
        <w:rPr>
          <w:rFonts w:ascii="Arial" w:hAnsi="Arial" w:cs="Arial"/>
          <w:sz w:val="24"/>
          <w:szCs w:val="24"/>
        </w:rPr>
        <w:t>The aide was provided speech-to-text software that allowed her to dictate her notes, print them out, and then place them in the binder where the log was kept.</w:t>
      </w:r>
    </w:p>
    <w:p w14:paraId="266B3C92" w14:textId="17FDEF55" w:rsidR="00F60376" w:rsidRPr="00E571C1" w:rsidRDefault="00F60376" w:rsidP="00F60376">
      <w:pPr>
        <w:rPr>
          <w:rFonts w:ascii="Arial" w:hAnsi="Arial" w:cs="Arial"/>
          <w:sz w:val="24"/>
          <w:szCs w:val="24"/>
        </w:rPr>
      </w:pPr>
      <w:r w:rsidRPr="00E571C1">
        <w:rPr>
          <w:rFonts w:ascii="Arial" w:hAnsi="Arial" w:cs="Arial"/>
          <w:sz w:val="24"/>
          <w:szCs w:val="24"/>
        </w:rPr>
        <w:lastRenderedPageBreak/>
        <w:t xml:space="preserve">Let’s talk here about </w:t>
      </w:r>
      <w:r w:rsidR="00DC1EB0">
        <w:rPr>
          <w:rFonts w:ascii="Arial" w:hAnsi="Arial" w:cs="Arial"/>
          <w:sz w:val="24"/>
          <w:szCs w:val="24"/>
        </w:rPr>
        <w:t>m</w:t>
      </w:r>
      <w:r w:rsidRPr="00E571C1">
        <w:rPr>
          <w:rFonts w:ascii="Arial" w:hAnsi="Arial" w:cs="Arial"/>
          <w:sz w:val="24"/>
          <w:szCs w:val="24"/>
        </w:rPr>
        <w:t xml:space="preserve">aking the </w:t>
      </w:r>
      <w:r w:rsidR="00DC1EB0">
        <w:rPr>
          <w:rFonts w:ascii="Arial" w:hAnsi="Arial" w:cs="Arial"/>
          <w:sz w:val="24"/>
          <w:szCs w:val="24"/>
        </w:rPr>
        <w:t>w</w:t>
      </w:r>
      <w:r w:rsidR="00DC1EB0" w:rsidRPr="00E571C1">
        <w:rPr>
          <w:rFonts w:ascii="Arial" w:hAnsi="Arial" w:cs="Arial"/>
          <w:sz w:val="24"/>
          <w:szCs w:val="24"/>
        </w:rPr>
        <w:t>orksite</w:t>
      </w:r>
      <w:r w:rsidRPr="00E571C1">
        <w:rPr>
          <w:rFonts w:ascii="Arial" w:hAnsi="Arial" w:cs="Arial"/>
          <w:sz w:val="24"/>
          <w:szCs w:val="24"/>
        </w:rPr>
        <w:t xml:space="preserve"> </w:t>
      </w:r>
      <w:r w:rsidR="00DC1EB0">
        <w:rPr>
          <w:rFonts w:ascii="Arial" w:hAnsi="Arial" w:cs="Arial"/>
          <w:sz w:val="24"/>
          <w:szCs w:val="24"/>
        </w:rPr>
        <w:t>a</w:t>
      </w:r>
      <w:r w:rsidR="00DC1EB0" w:rsidRPr="00E571C1">
        <w:rPr>
          <w:rFonts w:ascii="Arial" w:hAnsi="Arial" w:cs="Arial"/>
          <w:sz w:val="24"/>
          <w:szCs w:val="24"/>
        </w:rPr>
        <w:t>ccessible.</w:t>
      </w:r>
    </w:p>
    <w:p w14:paraId="5B155003" w14:textId="16E6B584" w:rsidR="00AF7B8E" w:rsidRPr="00E571C1" w:rsidRDefault="00F60376" w:rsidP="00F60376">
      <w:pPr>
        <w:rPr>
          <w:rFonts w:ascii="Arial" w:hAnsi="Arial" w:cs="Arial"/>
          <w:sz w:val="24"/>
          <w:szCs w:val="24"/>
        </w:rPr>
      </w:pPr>
      <w:r w:rsidRPr="00E571C1">
        <w:rPr>
          <w:rFonts w:ascii="Arial" w:hAnsi="Arial" w:cs="Arial"/>
          <w:sz w:val="24"/>
          <w:szCs w:val="24"/>
        </w:rPr>
        <w:t>Employers are required to modify the worksite to meet the needs of an employee with a disability that needs an accommodation.</w:t>
      </w:r>
      <w:r w:rsidR="00E571C1" w:rsidRPr="00E571C1">
        <w:rPr>
          <w:rFonts w:ascii="Arial" w:hAnsi="Arial" w:cs="Arial"/>
          <w:sz w:val="24"/>
          <w:szCs w:val="24"/>
        </w:rPr>
        <w:t xml:space="preserve"> </w:t>
      </w:r>
      <w:r w:rsidRPr="00E571C1">
        <w:rPr>
          <w:rFonts w:ascii="Arial" w:hAnsi="Arial" w:cs="Arial"/>
          <w:sz w:val="24"/>
          <w:szCs w:val="24"/>
        </w:rPr>
        <w:t>Although the requirement for accessibility in employment is triggered by the needs of a particular individual, employers should consider initiating changes that will provide general accessibility. Parking may be included in making the worksite accessible.</w:t>
      </w:r>
      <w:r w:rsidR="00E571C1" w:rsidRPr="00E571C1">
        <w:rPr>
          <w:rFonts w:ascii="Arial" w:hAnsi="Arial" w:cs="Arial"/>
          <w:sz w:val="24"/>
          <w:szCs w:val="24"/>
        </w:rPr>
        <w:t xml:space="preserve"> </w:t>
      </w:r>
    </w:p>
    <w:p w14:paraId="7AFF81DB" w14:textId="2313B35C" w:rsidR="00F60376" w:rsidRPr="00E571C1" w:rsidRDefault="00F60376" w:rsidP="00F60376">
      <w:pPr>
        <w:rPr>
          <w:rFonts w:ascii="Arial" w:hAnsi="Arial" w:cs="Arial"/>
          <w:sz w:val="24"/>
          <w:szCs w:val="24"/>
        </w:rPr>
      </w:pPr>
      <w:r w:rsidRPr="00E571C1">
        <w:rPr>
          <w:rFonts w:ascii="Arial" w:hAnsi="Arial" w:cs="Arial"/>
          <w:sz w:val="24"/>
          <w:szCs w:val="24"/>
        </w:rPr>
        <w:t>We have examples of possible accommodations here on the slide.</w:t>
      </w:r>
      <w:r w:rsidR="00E571C1" w:rsidRPr="00E571C1">
        <w:rPr>
          <w:rFonts w:ascii="Arial" w:hAnsi="Arial" w:cs="Arial"/>
          <w:sz w:val="24"/>
          <w:szCs w:val="24"/>
        </w:rPr>
        <w:t xml:space="preserve"> </w:t>
      </w:r>
      <w:r w:rsidRPr="00E571C1">
        <w:rPr>
          <w:rFonts w:ascii="Arial" w:hAnsi="Arial" w:cs="Arial"/>
          <w:sz w:val="24"/>
          <w:szCs w:val="24"/>
        </w:rPr>
        <w:t xml:space="preserve">They </w:t>
      </w:r>
      <w:r w:rsidR="00B5704E">
        <w:rPr>
          <w:rFonts w:ascii="Arial" w:hAnsi="Arial" w:cs="Arial"/>
          <w:sz w:val="24"/>
          <w:szCs w:val="24"/>
        </w:rPr>
        <w:t xml:space="preserve">do </w:t>
      </w:r>
      <w:r w:rsidRPr="00E571C1">
        <w:rPr>
          <w:rFonts w:ascii="Arial" w:hAnsi="Arial" w:cs="Arial"/>
          <w:sz w:val="24"/>
          <w:szCs w:val="24"/>
        </w:rPr>
        <w:t>include parking, a doorway or threshold ramp to ease access to rooms, especially if the threshold is raised</w:t>
      </w:r>
      <w:r w:rsidR="00AF7B8E" w:rsidRPr="00E571C1">
        <w:rPr>
          <w:rFonts w:ascii="Arial" w:hAnsi="Arial" w:cs="Arial"/>
          <w:sz w:val="24"/>
          <w:szCs w:val="24"/>
        </w:rPr>
        <w:t xml:space="preserve">, and </w:t>
      </w:r>
      <w:r w:rsidRPr="00E571C1">
        <w:rPr>
          <w:rFonts w:ascii="Arial" w:hAnsi="Arial" w:cs="Arial"/>
          <w:sz w:val="24"/>
          <w:szCs w:val="24"/>
        </w:rPr>
        <w:t>an automatic door opener that can be very helpful for those who are unable to open traditional doors.</w:t>
      </w:r>
      <w:r w:rsidR="00E571C1" w:rsidRPr="00E571C1">
        <w:rPr>
          <w:rFonts w:ascii="Arial" w:hAnsi="Arial" w:cs="Arial"/>
          <w:sz w:val="24"/>
          <w:szCs w:val="24"/>
        </w:rPr>
        <w:t xml:space="preserve"> </w:t>
      </w:r>
    </w:p>
    <w:p w14:paraId="7103FF8E" w14:textId="46087B18" w:rsidR="00F60376" w:rsidRPr="00E571C1" w:rsidRDefault="00F60376" w:rsidP="00F60376">
      <w:pPr>
        <w:rPr>
          <w:rFonts w:ascii="Arial" w:hAnsi="Arial" w:cs="Arial"/>
          <w:sz w:val="24"/>
          <w:szCs w:val="24"/>
        </w:rPr>
      </w:pPr>
      <w:r w:rsidRPr="00E571C1">
        <w:rPr>
          <w:rFonts w:ascii="Arial" w:hAnsi="Arial" w:cs="Arial"/>
          <w:sz w:val="24"/>
          <w:szCs w:val="24"/>
        </w:rPr>
        <w:t xml:space="preserve">In this example, an office worker was having difficulty with balance, coordination, and walking steadily due to a brain injury. The employer had observed her falling a couple of times on the way to the printer and restroom. </w:t>
      </w:r>
    </w:p>
    <w:p w14:paraId="7B75913C" w14:textId="77777777" w:rsidR="00F60376" w:rsidRPr="00E571C1" w:rsidRDefault="00F60376" w:rsidP="00F60376">
      <w:pPr>
        <w:rPr>
          <w:rFonts w:ascii="Arial" w:hAnsi="Arial" w:cs="Arial"/>
          <w:sz w:val="24"/>
          <w:szCs w:val="24"/>
        </w:rPr>
      </w:pPr>
      <w:r w:rsidRPr="00E571C1">
        <w:rPr>
          <w:rFonts w:ascii="Arial" w:hAnsi="Arial" w:cs="Arial"/>
          <w:sz w:val="24"/>
          <w:szCs w:val="24"/>
        </w:rPr>
        <w:t xml:space="preserve">The employee was provided with handrails to and from her workspace and the common areas, she was given her own printer, and her workstation setup was changed so she had easier access to files, materials she needed to use, and equipment. </w:t>
      </w:r>
    </w:p>
    <w:p w14:paraId="4FF2401B" w14:textId="5E9A3FE3" w:rsidR="00CE79C0" w:rsidRPr="00E571C1" w:rsidRDefault="00CE79C0" w:rsidP="00CE79C0">
      <w:pPr>
        <w:rPr>
          <w:rFonts w:ascii="Arial" w:hAnsi="Arial" w:cs="Arial"/>
          <w:sz w:val="24"/>
          <w:szCs w:val="24"/>
        </w:rPr>
      </w:pPr>
      <w:r w:rsidRPr="00E571C1">
        <w:rPr>
          <w:rFonts w:ascii="Arial" w:hAnsi="Arial" w:cs="Arial"/>
          <w:sz w:val="24"/>
          <w:szCs w:val="24"/>
        </w:rPr>
        <w:t>In this next situation,</w:t>
      </w:r>
      <w:r w:rsidR="00DC1EB0">
        <w:rPr>
          <w:rFonts w:ascii="Arial" w:hAnsi="Arial" w:cs="Arial"/>
          <w:sz w:val="24"/>
          <w:szCs w:val="24"/>
        </w:rPr>
        <w:t xml:space="preserve"> </w:t>
      </w:r>
      <w:r w:rsidRPr="00E571C1">
        <w:rPr>
          <w:rFonts w:ascii="Arial" w:hAnsi="Arial" w:cs="Arial"/>
          <w:sz w:val="24"/>
          <w:szCs w:val="24"/>
        </w:rPr>
        <w:t xml:space="preserve">a food prep worker in a café had difficulty standing for her shift with only a thirty-minute lunch </w:t>
      </w:r>
      <w:r w:rsidRPr="00DC1EB0">
        <w:rPr>
          <w:rFonts w:ascii="Arial" w:hAnsi="Arial" w:cs="Arial"/>
          <w:sz w:val="24"/>
          <w:szCs w:val="24"/>
        </w:rPr>
        <w:t xml:space="preserve">and </w:t>
      </w:r>
      <w:r w:rsidR="00457F24" w:rsidRPr="00DC1EB0">
        <w:rPr>
          <w:rFonts w:ascii="Arial" w:hAnsi="Arial" w:cs="Arial"/>
          <w:sz w:val="24"/>
          <w:szCs w:val="24"/>
        </w:rPr>
        <w:t>a</w:t>
      </w:r>
      <w:r w:rsidR="00457F24" w:rsidRPr="00E571C1">
        <w:rPr>
          <w:rFonts w:ascii="Arial" w:hAnsi="Arial" w:cs="Arial"/>
          <w:sz w:val="24"/>
          <w:szCs w:val="24"/>
        </w:rPr>
        <w:t xml:space="preserve"> </w:t>
      </w:r>
      <w:r w:rsidRPr="00E571C1">
        <w:rPr>
          <w:rFonts w:ascii="Arial" w:hAnsi="Arial" w:cs="Arial"/>
          <w:sz w:val="24"/>
          <w:szCs w:val="24"/>
        </w:rPr>
        <w:t>short afternoon break. Her work became sloppy in the afternoons due to her fatigue.</w:t>
      </w:r>
    </w:p>
    <w:p w14:paraId="61AE4557" w14:textId="5E91D742" w:rsidR="00CE79C0" w:rsidRPr="00E571C1" w:rsidRDefault="00CE79C0" w:rsidP="00CE79C0">
      <w:pPr>
        <w:rPr>
          <w:rFonts w:ascii="Arial" w:hAnsi="Arial" w:cs="Arial"/>
          <w:sz w:val="24"/>
          <w:szCs w:val="24"/>
        </w:rPr>
      </w:pPr>
      <w:r w:rsidRPr="00E571C1">
        <w:rPr>
          <w:rFonts w:ascii="Arial" w:hAnsi="Arial" w:cs="Arial"/>
          <w:sz w:val="24"/>
          <w:szCs w:val="24"/>
        </w:rPr>
        <w:t>As a solution, the employee was provided with both an anti-fatigue mat to help her back and legs and a stand/lean stool that allowed her the ability to work in an upright position while her weight rested on the padded seat.</w:t>
      </w:r>
    </w:p>
    <w:p w14:paraId="26D80C14" w14:textId="77777777" w:rsidR="00CE79C0" w:rsidRPr="00E571C1" w:rsidRDefault="00CE79C0" w:rsidP="00CE79C0">
      <w:pPr>
        <w:rPr>
          <w:rFonts w:ascii="Arial" w:hAnsi="Arial" w:cs="Arial"/>
          <w:sz w:val="24"/>
          <w:szCs w:val="24"/>
        </w:rPr>
      </w:pPr>
      <w:r w:rsidRPr="00E571C1">
        <w:rPr>
          <w:rFonts w:ascii="Arial" w:hAnsi="Arial" w:cs="Arial"/>
          <w:sz w:val="24"/>
          <w:szCs w:val="24"/>
        </w:rPr>
        <w:t>Job restructuring is another form of reasonable accommodation. Job restructuring may involve reallocating or redistributing the marginal functions of a job. Although an employer is not required to reallocate essential job functions, it may be an accommodation to modify the essential functions of a job by changing when or how they are done.</w:t>
      </w:r>
    </w:p>
    <w:p w14:paraId="5E3BCEB8" w14:textId="77777777" w:rsidR="00CE79C0" w:rsidRPr="00E571C1" w:rsidRDefault="00CE79C0" w:rsidP="00CE79C0">
      <w:pPr>
        <w:rPr>
          <w:rFonts w:ascii="Arial" w:hAnsi="Arial" w:cs="Arial"/>
          <w:sz w:val="24"/>
          <w:szCs w:val="24"/>
        </w:rPr>
      </w:pPr>
      <w:r w:rsidRPr="00E571C1">
        <w:rPr>
          <w:rFonts w:ascii="Arial" w:hAnsi="Arial" w:cs="Arial"/>
          <w:sz w:val="24"/>
          <w:szCs w:val="24"/>
        </w:rPr>
        <w:t>Here we have an employee with seizures and a member of a cleaning crew who is restricted from working on a ladder. He can perform all of the functions of his job except for the task of maintaining the overhead lighting fixtures.</w:t>
      </w:r>
    </w:p>
    <w:p w14:paraId="4FB51C10" w14:textId="26BCAE60" w:rsidR="00CE79C0" w:rsidRPr="00E571C1" w:rsidRDefault="00CE79C0" w:rsidP="00CE79C0">
      <w:pPr>
        <w:rPr>
          <w:rFonts w:ascii="Arial" w:hAnsi="Arial" w:cs="Arial"/>
          <w:sz w:val="24"/>
          <w:szCs w:val="24"/>
        </w:rPr>
      </w:pPr>
      <w:r w:rsidRPr="00E571C1">
        <w:rPr>
          <w:rFonts w:ascii="Arial" w:hAnsi="Arial" w:cs="Arial"/>
          <w:sz w:val="24"/>
          <w:szCs w:val="24"/>
        </w:rPr>
        <w:t>The job tasks of a second crew member include cleaning a small kitchen in the employee’s lounge, which is a task the first crew member can perform.</w:t>
      </w:r>
      <w:r w:rsidR="00E571C1" w:rsidRPr="00E571C1">
        <w:rPr>
          <w:rFonts w:ascii="Arial" w:hAnsi="Arial" w:cs="Arial"/>
          <w:sz w:val="24"/>
          <w:szCs w:val="24"/>
        </w:rPr>
        <w:t xml:space="preserve"> </w:t>
      </w:r>
      <w:r w:rsidRPr="00E571C1">
        <w:rPr>
          <w:rFonts w:ascii="Arial" w:hAnsi="Arial" w:cs="Arial"/>
          <w:sz w:val="24"/>
          <w:szCs w:val="24"/>
        </w:rPr>
        <w:t>The employer switched these specific tasks performed by the two crew members.</w:t>
      </w:r>
    </w:p>
    <w:p w14:paraId="6521A33E" w14:textId="77777777" w:rsidR="00CE79C0" w:rsidRPr="00E571C1" w:rsidRDefault="00CE79C0" w:rsidP="00CE79C0">
      <w:pPr>
        <w:rPr>
          <w:rFonts w:ascii="Arial" w:hAnsi="Arial" w:cs="Arial"/>
          <w:sz w:val="24"/>
          <w:szCs w:val="24"/>
        </w:rPr>
      </w:pPr>
      <w:r w:rsidRPr="00E571C1">
        <w:rPr>
          <w:rFonts w:ascii="Arial" w:hAnsi="Arial" w:cs="Arial"/>
          <w:sz w:val="24"/>
          <w:szCs w:val="24"/>
        </w:rPr>
        <w:t>In our next example, an employer required that all employees work overtime. An employee with Down syndrome asked to be excused from overtime because of fatigue and exacerbation of symptoms.</w:t>
      </w:r>
    </w:p>
    <w:p w14:paraId="185CEC82" w14:textId="45AEB61A" w:rsidR="00CE79C0" w:rsidRPr="00E571C1" w:rsidRDefault="00CE79C0" w:rsidP="00CE79C0">
      <w:pPr>
        <w:rPr>
          <w:rFonts w:ascii="Arial" w:hAnsi="Arial" w:cs="Arial"/>
          <w:sz w:val="24"/>
          <w:szCs w:val="24"/>
        </w:rPr>
      </w:pPr>
      <w:r w:rsidRPr="00E571C1">
        <w:rPr>
          <w:rFonts w:ascii="Arial" w:hAnsi="Arial" w:cs="Arial"/>
          <w:sz w:val="24"/>
          <w:szCs w:val="24"/>
        </w:rPr>
        <w:lastRenderedPageBreak/>
        <w:t xml:space="preserve">The employer </w:t>
      </w:r>
      <w:r w:rsidR="008F6C0D" w:rsidRPr="00E571C1">
        <w:rPr>
          <w:rFonts w:ascii="Arial" w:hAnsi="Arial" w:cs="Arial"/>
          <w:sz w:val="24"/>
          <w:szCs w:val="24"/>
        </w:rPr>
        <w:t xml:space="preserve">denied the request, </w:t>
      </w:r>
      <w:r w:rsidRPr="00E571C1">
        <w:rPr>
          <w:rFonts w:ascii="Arial" w:hAnsi="Arial" w:cs="Arial"/>
          <w:sz w:val="24"/>
          <w:szCs w:val="24"/>
        </w:rPr>
        <w:t xml:space="preserve">stating that overtime is an essential function of the job. But the process doesn’t end there. The interactive process would need to continue so that the employer could find out what other ideas might work to help with the employee’s fatigue, such as rescheduling breaks or </w:t>
      </w:r>
      <w:r w:rsidR="00134E0A" w:rsidRPr="00DC1EB0">
        <w:rPr>
          <w:rFonts w:ascii="Arial" w:hAnsi="Arial" w:cs="Arial"/>
          <w:sz w:val="24"/>
          <w:szCs w:val="24"/>
        </w:rPr>
        <w:t xml:space="preserve">the use of </w:t>
      </w:r>
      <w:r w:rsidRPr="00DC1EB0">
        <w:rPr>
          <w:rFonts w:ascii="Arial" w:hAnsi="Arial" w:cs="Arial"/>
          <w:sz w:val="24"/>
          <w:szCs w:val="24"/>
        </w:rPr>
        <w:t>ergonomic</w:t>
      </w:r>
      <w:r w:rsidRPr="00E571C1">
        <w:rPr>
          <w:rFonts w:ascii="Arial" w:hAnsi="Arial" w:cs="Arial"/>
          <w:sz w:val="24"/>
          <w:szCs w:val="24"/>
        </w:rPr>
        <w:t xml:space="preserve"> equipment.</w:t>
      </w:r>
    </w:p>
    <w:p w14:paraId="282DFEBC" w14:textId="77777777" w:rsidR="000900FC" w:rsidRPr="00E571C1" w:rsidRDefault="00CC7B04" w:rsidP="00CC7B04">
      <w:pPr>
        <w:rPr>
          <w:rFonts w:ascii="Arial" w:hAnsi="Arial" w:cs="Arial"/>
          <w:sz w:val="24"/>
          <w:szCs w:val="24"/>
        </w:rPr>
      </w:pPr>
      <w:r w:rsidRPr="00E571C1">
        <w:rPr>
          <w:rFonts w:ascii="Arial" w:hAnsi="Arial" w:cs="Arial"/>
          <w:sz w:val="24"/>
          <w:szCs w:val="24"/>
        </w:rPr>
        <w:t xml:space="preserve">An employer should consider modifying a work schedule </w:t>
      </w:r>
      <w:r w:rsidR="000900FC" w:rsidRPr="00E571C1">
        <w:rPr>
          <w:rFonts w:ascii="Arial" w:hAnsi="Arial" w:cs="Arial"/>
          <w:sz w:val="24"/>
          <w:szCs w:val="24"/>
        </w:rPr>
        <w:t xml:space="preserve">and allowing leave </w:t>
      </w:r>
      <w:r w:rsidRPr="00E571C1">
        <w:rPr>
          <w:rFonts w:ascii="Arial" w:hAnsi="Arial" w:cs="Arial"/>
          <w:sz w:val="24"/>
          <w:szCs w:val="24"/>
        </w:rPr>
        <w:t>as reasonable accommodation</w:t>
      </w:r>
      <w:r w:rsidR="000900FC" w:rsidRPr="00E571C1">
        <w:rPr>
          <w:rFonts w:ascii="Arial" w:hAnsi="Arial" w:cs="Arial"/>
          <w:sz w:val="24"/>
          <w:szCs w:val="24"/>
        </w:rPr>
        <w:t>s</w:t>
      </w:r>
      <w:r w:rsidRPr="00E571C1">
        <w:rPr>
          <w:rFonts w:ascii="Arial" w:hAnsi="Arial" w:cs="Arial"/>
          <w:sz w:val="24"/>
          <w:szCs w:val="24"/>
        </w:rPr>
        <w:t xml:space="preserve">. Modified work schedules may include flexibility in work hours, including arrival and departure times, lunch and break schedules, the structure of the work week, or part-time work. </w:t>
      </w:r>
    </w:p>
    <w:p w14:paraId="2468A522" w14:textId="1BFBD91E" w:rsidR="00CC7B04" w:rsidRPr="00E571C1" w:rsidRDefault="00CC7B04" w:rsidP="00CC7B04">
      <w:pPr>
        <w:rPr>
          <w:rFonts w:ascii="Arial" w:hAnsi="Arial" w:cs="Arial"/>
          <w:sz w:val="24"/>
          <w:szCs w:val="24"/>
        </w:rPr>
      </w:pPr>
      <w:r w:rsidRPr="00E571C1">
        <w:rPr>
          <w:rFonts w:ascii="Arial" w:hAnsi="Arial" w:cs="Arial"/>
          <w:sz w:val="24"/>
          <w:szCs w:val="24"/>
        </w:rPr>
        <w:t>Flexible leave policies should also be considered as a reasonable accommodation when employees require time off from work because of their disability. An employer is not required to provide additional paid leave as an accommodation but should consider allowing the use of accrued leave, advanced leave, or leave without pay.</w:t>
      </w:r>
    </w:p>
    <w:p w14:paraId="393B8FB8" w14:textId="77777777" w:rsidR="00CC7B04" w:rsidRPr="00E571C1" w:rsidRDefault="00CC7B04" w:rsidP="00CC7B04">
      <w:pPr>
        <w:rPr>
          <w:rFonts w:ascii="Arial" w:hAnsi="Arial" w:cs="Arial"/>
          <w:sz w:val="24"/>
          <w:szCs w:val="24"/>
        </w:rPr>
      </w:pPr>
      <w:r w:rsidRPr="00E571C1">
        <w:rPr>
          <w:rFonts w:ascii="Arial" w:hAnsi="Arial" w:cs="Arial"/>
          <w:sz w:val="24"/>
          <w:szCs w:val="24"/>
        </w:rPr>
        <w:t xml:space="preserve">Here we have a job coach who called the Job Accommodation Network advocating for an applicant with a disability. A job offer was made, but the schedule included unpredictable days and times. The applicant relied on public transportation to commute. </w:t>
      </w:r>
    </w:p>
    <w:p w14:paraId="13F7D9F2" w14:textId="77777777" w:rsidR="00CC7B04" w:rsidRPr="00E571C1" w:rsidRDefault="00CC7B04" w:rsidP="00CC7B04">
      <w:pPr>
        <w:rPr>
          <w:rFonts w:ascii="Arial" w:hAnsi="Arial" w:cs="Arial"/>
          <w:sz w:val="24"/>
          <w:szCs w:val="24"/>
        </w:rPr>
      </w:pPr>
      <w:r w:rsidRPr="00E571C1">
        <w:rPr>
          <w:rFonts w:ascii="Arial" w:hAnsi="Arial" w:cs="Arial"/>
          <w:sz w:val="24"/>
          <w:szCs w:val="24"/>
        </w:rPr>
        <w:t xml:space="preserve">A consultant at JAN suggested asking for a schedule modification, specifically one that was consistent. This accommodation enabled the new hire to use the bus system to get to work on time. </w:t>
      </w:r>
    </w:p>
    <w:p w14:paraId="738BA9CE" w14:textId="27C51B15" w:rsidR="00826BD1" w:rsidRPr="00E571C1" w:rsidRDefault="00CC7B04" w:rsidP="00CC7B04">
      <w:pPr>
        <w:rPr>
          <w:rFonts w:ascii="Arial" w:hAnsi="Arial" w:cs="Arial"/>
          <w:sz w:val="24"/>
          <w:szCs w:val="24"/>
        </w:rPr>
      </w:pPr>
      <w:r w:rsidRPr="00E571C1">
        <w:rPr>
          <w:rFonts w:ascii="Arial" w:hAnsi="Arial" w:cs="Arial"/>
          <w:sz w:val="24"/>
          <w:szCs w:val="24"/>
        </w:rPr>
        <w:t>In the next example,</w:t>
      </w:r>
      <w:r w:rsidR="00E571C1" w:rsidRPr="00E571C1">
        <w:rPr>
          <w:rFonts w:ascii="Arial" w:hAnsi="Arial" w:cs="Arial"/>
          <w:sz w:val="24"/>
          <w:szCs w:val="24"/>
        </w:rPr>
        <w:t xml:space="preserve"> </w:t>
      </w:r>
      <w:r w:rsidRPr="00E571C1">
        <w:rPr>
          <w:rFonts w:ascii="Arial" w:hAnsi="Arial" w:cs="Arial"/>
          <w:sz w:val="24"/>
          <w:szCs w:val="24"/>
        </w:rPr>
        <w:t>Sally is returning to work after a somewhat-lengthy hospital stay for inpatient mental health treatment.</w:t>
      </w:r>
    </w:p>
    <w:p w14:paraId="6870E635" w14:textId="6EA5727F" w:rsidR="00826BD1" w:rsidRPr="00E571C1" w:rsidRDefault="00CC7B04" w:rsidP="00826BD1">
      <w:pPr>
        <w:rPr>
          <w:rFonts w:ascii="Arial" w:hAnsi="Arial" w:cs="Arial"/>
          <w:sz w:val="24"/>
          <w:szCs w:val="24"/>
        </w:rPr>
      </w:pPr>
      <w:r w:rsidRPr="00E571C1">
        <w:rPr>
          <w:rFonts w:ascii="Arial" w:hAnsi="Arial" w:cs="Arial"/>
          <w:sz w:val="24"/>
          <w:szCs w:val="24"/>
        </w:rPr>
        <w:t>Sally is accommodated with a part-time schedule of working four to six hours Monday, Wednesday, and Friday, with Tuesday and Thursday off for therapy and recuperation. She plans to increase her hours, transitioning back to full time as she is able.</w:t>
      </w:r>
    </w:p>
    <w:p w14:paraId="3D31D80C" w14:textId="256E7937" w:rsidR="00ED4C57" w:rsidRPr="00E571C1" w:rsidRDefault="00D965D4" w:rsidP="00ED4C57">
      <w:pPr>
        <w:rPr>
          <w:rFonts w:ascii="Arial" w:hAnsi="Arial" w:cs="Arial"/>
          <w:sz w:val="24"/>
          <w:szCs w:val="24"/>
        </w:rPr>
      </w:pPr>
      <w:r w:rsidRPr="00E571C1">
        <w:rPr>
          <w:rFonts w:ascii="Arial" w:hAnsi="Arial" w:cs="Arial"/>
          <w:sz w:val="24"/>
          <w:szCs w:val="24"/>
        </w:rPr>
        <w:t xml:space="preserve">Now let’s understand </w:t>
      </w:r>
      <w:r w:rsidR="00DC1EB0">
        <w:rPr>
          <w:rFonts w:ascii="Arial" w:hAnsi="Arial" w:cs="Arial"/>
          <w:sz w:val="24"/>
          <w:szCs w:val="24"/>
        </w:rPr>
        <w:t>m</w:t>
      </w:r>
      <w:r w:rsidR="00ED4C57" w:rsidRPr="00E571C1">
        <w:rPr>
          <w:rFonts w:ascii="Arial" w:hAnsi="Arial" w:cs="Arial"/>
          <w:sz w:val="24"/>
          <w:szCs w:val="24"/>
        </w:rPr>
        <w:t xml:space="preserve">odifying </w:t>
      </w:r>
      <w:r w:rsidR="00DC1EB0">
        <w:rPr>
          <w:rFonts w:ascii="Arial" w:hAnsi="Arial" w:cs="Arial"/>
          <w:sz w:val="24"/>
          <w:szCs w:val="24"/>
        </w:rPr>
        <w:t>p</w:t>
      </w:r>
      <w:r w:rsidR="00DC1EB0" w:rsidRPr="00E571C1">
        <w:rPr>
          <w:rFonts w:ascii="Arial" w:hAnsi="Arial" w:cs="Arial"/>
          <w:sz w:val="24"/>
          <w:szCs w:val="24"/>
        </w:rPr>
        <w:t>olicies.</w:t>
      </w:r>
    </w:p>
    <w:p w14:paraId="00742E61" w14:textId="35423847" w:rsidR="00826BD1" w:rsidRPr="00E571C1" w:rsidRDefault="00ED4C57" w:rsidP="00ED4C57">
      <w:pPr>
        <w:rPr>
          <w:rFonts w:ascii="Arial" w:hAnsi="Arial" w:cs="Arial"/>
          <w:sz w:val="24"/>
          <w:szCs w:val="24"/>
        </w:rPr>
      </w:pPr>
      <w:r w:rsidRPr="00E571C1">
        <w:rPr>
          <w:rFonts w:ascii="Arial" w:hAnsi="Arial" w:cs="Arial"/>
          <w:sz w:val="24"/>
          <w:szCs w:val="24"/>
        </w:rPr>
        <w:t>Modifying a workplace policy may be another effective accommodation.</w:t>
      </w:r>
      <w:r w:rsidR="00E571C1" w:rsidRPr="00E571C1">
        <w:rPr>
          <w:rFonts w:ascii="Arial" w:hAnsi="Arial" w:cs="Arial"/>
          <w:sz w:val="24"/>
          <w:szCs w:val="24"/>
        </w:rPr>
        <w:t xml:space="preserve"> </w:t>
      </w:r>
      <w:r w:rsidRPr="00E571C1">
        <w:rPr>
          <w:rFonts w:ascii="Arial" w:hAnsi="Arial" w:cs="Arial"/>
          <w:sz w:val="24"/>
          <w:szCs w:val="24"/>
        </w:rPr>
        <w:t>While employers are free to set policies, there are some policies that may need to be modified for an employee with a disability. Examples of policies that employers might have to consider modifying include dress codes, rules about eating at a workstation, attendance policies, and rules about animals in the workplace. The employer can modify a policy for a person with a disability that they do not change for others.</w:t>
      </w:r>
    </w:p>
    <w:p w14:paraId="7DFE917E" w14:textId="58F0E858" w:rsidR="00ED4C57" w:rsidRPr="00E571C1" w:rsidRDefault="00ED4C57" w:rsidP="00ED4C57">
      <w:pPr>
        <w:rPr>
          <w:rFonts w:ascii="Arial" w:hAnsi="Arial" w:cs="Arial"/>
          <w:sz w:val="24"/>
          <w:szCs w:val="24"/>
        </w:rPr>
      </w:pPr>
      <w:r w:rsidRPr="00E571C1">
        <w:rPr>
          <w:rFonts w:ascii="Arial" w:hAnsi="Arial" w:cs="Arial"/>
          <w:sz w:val="24"/>
          <w:szCs w:val="24"/>
        </w:rPr>
        <w:t>In this situation, a newly hired dog groomer at a large pet store was able to perform the essential functions of the job with no problems</w:t>
      </w:r>
      <w:r w:rsidR="00DC1EB0">
        <w:rPr>
          <w:rFonts w:ascii="Arial" w:hAnsi="Arial" w:cs="Arial"/>
          <w:sz w:val="24"/>
          <w:szCs w:val="24"/>
        </w:rPr>
        <w:t>, b</w:t>
      </w:r>
      <w:r w:rsidRPr="00E571C1">
        <w:rPr>
          <w:rFonts w:ascii="Arial" w:hAnsi="Arial" w:cs="Arial"/>
          <w:sz w:val="24"/>
          <w:szCs w:val="24"/>
        </w:rPr>
        <w:t>ut the employer’s policy only allowed a limited training time. Due to short-term memory deficits, the groomer had difficulty moving through the modules on the set schedule.</w:t>
      </w:r>
    </w:p>
    <w:p w14:paraId="11A0B3B1" w14:textId="693FE43A" w:rsidR="00826BD1" w:rsidRPr="00E571C1" w:rsidRDefault="00ED4C57" w:rsidP="00826BD1">
      <w:pPr>
        <w:rPr>
          <w:rFonts w:ascii="Arial" w:hAnsi="Arial" w:cs="Arial"/>
          <w:sz w:val="24"/>
          <w:szCs w:val="24"/>
        </w:rPr>
      </w:pPr>
      <w:r w:rsidRPr="00E571C1">
        <w:rPr>
          <w:rFonts w:ascii="Arial" w:hAnsi="Arial" w:cs="Arial"/>
          <w:sz w:val="24"/>
          <w:szCs w:val="24"/>
        </w:rPr>
        <w:t>She was accommodated with extended training and a more relaxed schedule for its completion. She was provided extra time with a trainer, as well as materials to take home to study.</w:t>
      </w:r>
      <w:r w:rsidR="00E571C1" w:rsidRPr="00E571C1">
        <w:rPr>
          <w:rFonts w:ascii="Arial" w:hAnsi="Arial" w:cs="Arial"/>
          <w:sz w:val="24"/>
          <w:szCs w:val="24"/>
        </w:rPr>
        <w:t xml:space="preserve"> </w:t>
      </w:r>
    </w:p>
    <w:p w14:paraId="13A16A58" w14:textId="2D0E5BB3" w:rsidR="002B083B" w:rsidRPr="00E571C1" w:rsidRDefault="00D965D4" w:rsidP="002B083B">
      <w:pPr>
        <w:rPr>
          <w:rFonts w:ascii="Arial" w:hAnsi="Arial" w:cs="Arial"/>
          <w:sz w:val="24"/>
          <w:szCs w:val="24"/>
        </w:rPr>
      </w:pPr>
      <w:r w:rsidRPr="00E571C1">
        <w:rPr>
          <w:rFonts w:ascii="Arial" w:hAnsi="Arial" w:cs="Arial"/>
          <w:sz w:val="24"/>
          <w:szCs w:val="24"/>
        </w:rPr>
        <w:lastRenderedPageBreak/>
        <w:t xml:space="preserve">Our next situation involves </w:t>
      </w:r>
      <w:r w:rsidR="002B083B" w:rsidRPr="00E571C1">
        <w:rPr>
          <w:rFonts w:ascii="Arial" w:hAnsi="Arial" w:cs="Arial"/>
          <w:sz w:val="24"/>
          <w:szCs w:val="24"/>
        </w:rPr>
        <w:t>an employee who had difficulty with time management skills. He asked to use his phone and the apps he was accustomed to in order help him stay on task.</w:t>
      </w:r>
    </w:p>
    <w:p w14:paraId="29403E7A" w14:textId="6848A520" w:rsidR="00D965D4" w:rsidRPr="00E571C1" w:rsidRDefault="00D965D4" w:rsidP="00826BD1">
      <w:pPr>
        <w:rPr>
          <w:rFonts w:ascii="Arial" w:hAnsi="Arial" w:cs="Arial"/>
          <w:sz w:val="24"/>
          <w:szCs w:val="24"/>
        </w:rPr>
      </w:pPr>
      <w:r w:rsidRPr="00E571C1">
        <w:rPr>
          <w:rFonts w:ascii="Arial" w:hAnsi="Arial" w:cs="Arial"/>
          <w:sz w:val="24"/>
          <w:szCs w:val="24"/>
        </w:rPr>
        <w:t>The employer modified their “no cell phone use” policy and allowed this one employee to use the apps that would assist him in getting his work done in a timely manner.</w:t>
      </w:r>
    </w:p>
    <w:p w14:paraId="7937D5E8" w14:textId="45D4A192" w:rsidR="00D965D4" w:rsidRPr="00E571C1" w:rsidRDefault="00D965D4" w:rsidP="00D965D4">
      <w:pPr>
        <w:rPr>
          <w:rFonts w:ascii="Arial" w:hAnsi="Arial" w:cs="Arial"/>
          <w:sz w:val="24"/>
          <w:szCs w:val="24"/>
        </w:rPr>
      </w:pPr>
      <w:r w:rsidRPr="00E571C1">
        <w:rPr>
          <w:rFonts w:ascii="Arial" w:hAnsi="Arial" w:cs="Arial"/>
          <w:sz w:val="24"/>
          <w:szCs w:val="24"/>
        </w:rPr>
        <w:t xml:space="preserve">Here we have information on providing readers, </w:t>
      </w:r>
      <w:r w:rsidR="00DC1EB0">
        <w:rPr>
          <w:rFonts w:ascii="Arial" w:hAnsi="Arial" w:cs="Arial"/>
          <w:sz w:val="24"/>
          <w:szCs w:val="24"/>
        </w:rPr>
        <w:t>i</w:t>
      </w:r>
      <w:r w:rsidRPr="00E571C1">
        <w:rPr>
          <w:rFonts w:ascii="Arial" w:hAnsi="Arial" w:cs="Arial"/>
          <w:sz w:val="24"/>
          <w:szCs w:val="24"/>
        </w:rPr>
        <w:t>nterpreters</w:t>
      </w:r>
      <w:r w:rsidR="00B5704E">
        <w:rPr>
          <w:rFonts w:ascii="Arial" w:hAnsi="Arial" w:cs="Arial"/>
          <w:sz w:val="24"/>
          <w:szCs w:val="24"/>
        </w:rPr>
        <w:t>,</w:t>
      </w:r>
      <w:r w:rsidRPr="00E571C1">
        <w:rPr>
          <w:rFonts w:ascii="Arial" w:hAnsi="Arial" w:cs="Arial"/>
          <w:sz w:val="24"/>
          <w:szCs w:val="24"/>
        </w:rPr>
        <w:t xml:space="preserve"> and other services</w:t>
      </w:r>
      <w:r w:rsidR="00DC1EB0">
        <w:rPr>
          <w:rFonts w:ascii="Arial" w:hAnsi="Arial" w:cs="Arial"/>
          <w:sz w:val="24"/>
          <w:szCs w:val="24"/>
        </w:rPr>
        <w:t>.</w:t>
      </w:r>
    </w:p>
    <w:p w14:paraId="6E161AB1" w14:textId="7B2F939E" w:rsidR="00D965D4" w:rsidRPr="00E571C1" w:rsidRDefault="00D965D4" w:rsidP="00D965D4">
      <w:pPr>
        <w:rPr>
          <w:rFonts w:ascii="Arial" w:hAnsi="Arial" w:cs="Arial"/>
          <w:sz w:val="24"/>
          <w:szCs w:val="24"/>
        </w:rPr>
      </w:pPr>
      <w:r w:rsidRPr="00E571C1">
        <w:rPr>
          <w:rFonts w:ascii="Arial" w:hAnsi="Arial" w:cs="Arial"/>
          <w:sz w:val="24"/>
          <w:szCs w:val="24"/>
        </w:rPr>
        <w:t>Providing a reader for someone with reading and print difficulties may be considered a reasonable accommodation, depending on the extent of the reading that would be required.</w:t>
      </w:r>
      <w:r w:rsidR="00E571C1" w:rsidRPr="00E571C1">
        <w:rPr>
          <w:rFonts w:ascii="Arial" w:hAnsi="Arial" w:cs="Arial"/>
          <w:sz w:val="24"/>
          <w:szCs w:val="24"/>
        </w:rPr>
        <w:t xml:space="preserve"> </w:t>
      </w:r>
      <w:r w:rsidRPr="00E571C1">
        <w:rPr>
          <w:rFonts w:ascii="Arial" w:hAnsi="Arial" w:cs="Arial"/>
          <w:sz w:val="24"/>
          <w:szCs w:val="24"/>
        </w:rPr>
        <w:t>The reader must read well enough to enable the employee to perform his or her job effectively.</w:t>
      </w:r>
      <w:r w:rsidR="00E571C1" w:rsidRPr="00E571C1">
        <w:rPr>
          <w:rFonts w:ascii="Arial" w:hAnsi="Arial" w:cs="Arial"/>
          <w:sz w:val="24"/>
          <w:szCs w:val="24"/>
        </w:rPr>
        <w:t xml:space="preserve"> </w:t>
      </w:r>
      <w:r w:rsidRPr="00E571C1">
        <w:rPr>
          <w:rFonts w:ascii="Arial" w:hAnsi="Arial" w:cs="Arial"/>
          <w:sz w:val="24"/>
          <w:szCs w:val="24"/>
        </w:rPr>
        <w:t>Oftentimes a reader is used in testing situations. The job of a reader in a testing situation is to simply read the test or materials. The</w:t>
      </w:r>
      <w:r w:rsidR="002B083B" w:rsidRPr="00E571C1">
        <w:rPr>
          <w:rFonts w:ascii="Arial" w:hAnsi="Arial" w:cs="Arial"/>
          <w:sz w:val="24"/>
          <w:szCs w:val="24"/>
        </w:rPr>
        <w:t xml:space="preserve"> </w:t>
      </w:r>
      <w:r w:rsidRPr="00E571C1">
        <w:rPr>
          <w:rFonts w:ascii="Arial" w:hAnsi="Arial" w:cs="Arial"/>
          <w:sz w:val="24"/>
          <w:szCs w:val="24"/>
        </w:rPr>
        <w:t>re</w:t>
      </w:r>
      <w:r w:rsidR="002B083B" w:rsidRPr="00E571C1">
        <w:rPr>
          <w:rFonts w:ascii="Arial" w:hAnsi="Arial" w:cs="Arial"/>
          <w:sz w:val="24"/>
          <w:szCs w:val="24"/>
        </w:rPr>
        <w:t xml:space="preserve">ader does not </w:t>
      </w:r>
      <w:r w:rsidRPr="00E571C1">
        <w:rPr>
          <w:rFonts w:ascii="Arial" w:hAnsi="Arial" w:cs="Arial"/>
          <w:sz w:val="24"/>
          <w:szCs w:val="24"/>
        </w:rPr>
        <w:t>defin</w:t>
      </w:r>
      <w:r w:rsidR="002B083B" w:rsidRPr="00E571C1">
        <w:rPr>
          <w:rFonts w:ascii="Arial" w:hAnsi="Arial" w:cs="Arial"/>
          <w:sz w:val="24"/>
          <w:szCs w:val="24"/>
        </w:rPr>
        <w:t xml:space="preserve">e </w:t>
      </w:r>
      <w:r w:rsidRPr="00E571C1">
        <w:rPr>
          <w:rFonts w:ascii="Arial" w:hAnsi="Arial" w:cs="Arial"/>
          <w:sz w:val="24"/>
          <w:szCs w:val="24"/>
        </w:rPr>
        <w:t>words or explain</w:t>
      </w:r>
      <w:r w:rsidR="002B083B" w:rsidRPr="00E571C1">
        <w:rPr>
          <w:rFonts w:ascii="Arial" w:hAnsi="Arial" w:cs="Arial"/>
          <w:sz w:val="24"/>
          <w:szCs w:val="24"/>
        </w:rPr>
        <w:t xml:space="preserve"> </w:t>
      </w:r>
      <w:r w:rsidRPr="00E571C1">
        <w:rPr>
          <w:rFonts w:ascii="Arial" w:hAnsi="Arial" w:cs="Arial"/>
          <w:sz w:val="24"/>
          <w:szCs w:val="24"/>
        </w:rPr>
        <w:t>terms.</w:t>
      </w:r>
      <w:r w:rsidR="00E571C1" w:rsidRPr="00E571C1">
        <w:rPr>
          <w:rFonts w:ascii="Arial" w:hAnsi="Arial" w:cs="Arial"/>
          <w:sz w:val="24"/>
          <w:szCs w:val="24"/>
        </w:rPr>
        <w:t xml:space="preserve"> </w:t>
      </w:r>
    </w:p>
    <w:p w14:paraId="610AEA6A" w14:textId="5CAC922A" w:rsidR="00D965D4" w:rsidRPr="00E571C1" w:rsidRDefault="00D965D4" w:rsidP="00D965D4">
      <w:pPr>
        <w:rPr>
          <w:rFonts w:ascii="Arial" w:hAnsi="Arial" w:cs="Arial"/>
          <w:sz w:val="24"/>
          <w:szCs w:val="24"/>
        </w:rPr>
      </w:pPr>
      <w:r w:rsidRPr="00E571C1">
        <w:rPr>
          <w:rFonts w:ascii="Arial" w:hAnsi="Arial" w:cs="Arial"/>
          <w:sz w:val="24"/>
          <w:szCs w:val="24"/>
        </w:rPr>
        <w:t xml:space="preserve">An employer may also be required to provide interpreters. If an individual with a disability is otherwise qualified to perform essential job functions, the employer's basic obligation is to provide an accommodation that will enable this person to perform the job effectively. Providing an interpreter on an "as-needed" basis may be a reasonable accommodation for a person who is </w:t>
      </w:r>
      <w:proofErr w:type="gramStart"/>
      <w:r w:rsidRPr="00E571C1">
        <w:rPr>
          <w:rFonts w:ascii="Arial" w:hAnsi="Arial" w:cs="Arial"/>
          <w:sz w:val="24"/>
          <w:szCs w:val="24"/>
        </w:rPr>
        <w:t>deaf</w:t>
      </w:r>
      <w:r w:rsidR="002B083B" w:rsidRPr="00E571C1">
        <w:rPr>
          <w:rFonts w:ascii="Arial" w:hAnsi="Arial" w:cs="Arial"/>
          <w:sz w:val="24"/>
          <w:szCs w:val="24"/>
        </w:rPr>
        <w:t xml:space="preserve">, </w:t>
      </w:r>
      <w:r w:rsidRPr="00E571C1">
        <w:rPr>
          <w:rFonts w:ascii="Arial" w:hAnsi="Arial" w:cs="Arial"/>
          <w:sz w:val="24"/>
          <w:szCs w:val="24"/>
        </w:rPr>
        <w:t>if</w:t>
      </w:r>
      <w:proofErr w:type="gramEnd"/>
      <w:r w:rsidRPr="00E571C1">
        <w:rPr>
          <w:rFonts w:ascii="Arial" w:hAnsi="Arial" w:cs="Arial"/>
          <w:sz w:val="24"/>
          <w:szCs w:val="24"/>
        </w:rPr>
        <w:t xml:space="preserve"> this does not impose an undue hardship. </w:t>
      </w:r>
    </w:p>
    <w:p w14:paraId="161E354B" w14:textId="77777777" w:rsidR="00DC1EB0" w:rsidRDefault="00D965D4" w:rsidP="00D965D4">
      <w:pPr>
        <w:rPr>
          <w:rFonts w:ascii="Arial" w:hAnsi="Arial" w:cs="Arial"/>
          <w:sz w:val="24"/>
          <w:szCs w:val="24"/>
        </w:rPr>
      </w:pPr>
      <w:r w:rsidRPr="00E571C1">
        <w:rPr>
          <w:rFonts w:ascii="Arial" w:hAnsi="Arial" w:cs="Arial"/>
          <w:sz w:val="24"/>
          <w:szCs w:val="24"/>
        </w:rPr>
        <w:t xml:space="preserve">A job coach to assist in the training of an employee can be another service an employer might need to provide to an employee as an accommodation. </w:t>
      </w:r>
    </w:p>
    <w:p w14:paraId="7E87677E" w14:textId="203E6E67" w:rsidR="00D965D4" w:rsidRPr="00E571C1" w:rsidRDefault="00D965D4" w:rsidP="00D965D4">
      <w:pPr>
        <w:rPr>
          <w:rFonts w:ascii="Arial" w:hAnsi="Arial" w:cs="Arial"/>
          <w:sz w:val="24"/>
          <w:szCs w:val="24"/>
        </w:rPr>
      </w:pPr>
      <w:r w:rsidRPr="00E571C1">
        <w:rPr>
          <w:rFonts w:ascii="Arial" w:hAnsi="Arial" w:cs="Arial"/>
          <w:sz w:val="24"/>
          <w:szCs w:val="24"/>
        </w:rPr>
        <w:t>Let’s see our next example.</w:t>
      </w:r>
    </w:p>
    <w:p w14:paraId="33B40E1D" w14:textId="797BF4A3" w:rsidR="00826BD1" w:rsidRPr="00E571C1" w:rsidRDefault="00D965D4" w:rsidP="00826BD1">
      <w:pPr>
        <w:rPr>
          <w:rFonts w:ascii="Arial" w:hAnsi="Arial" w:cs="Arial"/>
          <w:sz w:val="24"/>
          <w:szCs w:val="24"/>
        </w:rPr>
      </w:pPr>
      <w:r w:rsidRPr="00E571C1">
        <w:rPr>
          <w:rFonts w:ascii="Arial" w:hAnsi="Arial" w:cs="Arial"/>
          <w:sz w:val="24"/>
          <w:szCs w:val="24"/>
        </w:rPr>
        <w:t>A job applicant for a dog warden position in city government had difficulty reading and could not pass a required written test.</w:t>
      </w:r>
    </w:p>
    <w:p w14:paraId="74C67034" w14:textId="3EACA40E" w:rsidR="00826BD1" w:rsidRPr="00E571C1" w:rsidRDefault="00D965D4" w:rsidP="00826BD1">
      <w:pPr>
        <w:rPr>
          <w:rFonts w:ascii="Arial" w:hAnsi="Arial" w:cs="Arial"/>
          <w:sz w:val="24"/>
          <w:szCs w:val="24"/>
        </w:rPr>
      </w:pPr>
      <w:r w:rsidRPr="00E571C1">
        <w:rPr>
          <w:rFonts w:ascii="Arial" w:hAnsi="Arial" w:cs="Arial"/>
          <w:sz w:val="24"/>
          <w:szCs w:val="24"/>
        </w:rPr>
        <w:t>The employer provided a reader for the testing as an accommodation.</w:t>
      </w:r>
    </w:p>
    <w:p w14:paraId="1A6067C1" w14:textId="37DBBB48" w:rsidR="00D965D4" w:rsidRPr="00E571C1" w:rsidRDefault="00D965D4" w:rsidP="00D965D4">
      <w:pPr>
        <w:rPr>
          <w:rFonts w:ascii="Arial" w:hAnsi="Arial" w:cs="Arial"/>
          <w:sz w:val="24"/>
          <w:szCs w:val="24"/>
        </w:rPr>
      </w:pPr>
      <w:r w:rsidRPr="00E571C1">
        <w:rPr>
          <w:rFonts w:ascii="Arial" w:hAnsi="Arial" w:cs="Arial"/>
          <w:sz w:val="24"/>
          <w:szCs w:val="24"/>
        </w:rPr>
        <w:t xml:space="preserve">In this next </w:t>
      </w:r>
      <w:r w:rsidR="00DC1EB0" w:rsidRPr="00E571C1">
        <w:rPr>
          <w:rFonts w:ascii="Arial" w:hAnsi="Arial" w:cs="Arial"/>
          <w:sz w:val="24"/>
          <w:szCs w:val="24"/>
        </w:rPr>
        <w:t>situation, Josh’s</w:t>
      </w:r>
      <w:r w:rsidRPr="00E571C1">
        <w:rPr>
          <w:rFonts w:ascii="Arial" w:hAnsi="Arial" w:cs="Arial"/>
          <w:sz w:val="24"/>
          <w:szCs w:val="24"/>
        </w:rPr>
        <w:t xml:space="preserve"> job coach and employment specialist, Ed, had served him well during the job search, hiring, and training period. Ed also worked during this time to locate supports for Josh that could be put into place when Ed’s job was done, and he exited the workplace. </w:t>
      </w:r>
    </w:p>
    <w:p w14:paraId="2A3320A4" w14:textId="07548DA1" w:rsidR="00D965D4" w:rsidRPr="00E571C1" w:rsidRDefault="00D965D4" w:rsidP="00826BD1">
      <w:pPr>
        <w:rPr>
          <w:rFonts w:ascii="Arial" w:hAnsi="Arial" w:cs="Arial"/>
          <w:sz w:val="24"/>
          <w:szCs w:val="24"/>
        </w:rPr>
      </w:pPr>
      <w:r w:rsidRPr="00E571C1">
        <w:rPr>
          <w:rFonts w:ascii="Arial" w:hAnsi="Arial" w:cs="Arial"/>
          <w:sz w:val="24"/>
          <w:szCs w:val="24"/>
        </w:rPr>
        <w:t>Josh’s supervisor was pleased that a mentor, an older coworker who had befriended Josh, was identified. He would be able to help Josh in the same way Ed had</w:t>
      </w:r>
      <w:r w:rsidR="007E0688">
        <w:rPr>
          <w:rFonts w:ascii="Arial" w:hAnsi="Arial" w:cs="Arial"/>
          <w:sz w:val="24"/>
          <w:szCs w:val="24"/>
        </w:rPr>
        <w:t xml:space="preserve"> done</w:t>
      </w:r>
      <w:r w:rsidRPr="00E571C1">
        <w:rPr>
          <w:rFonts w:ascii="Arial" w:hAnsi="Arial" w:cs="Arial"/>
          <w:sz w:val="24"/>
          <w:szCs w:val="24"/>
        </w:rPr>
        <w:t xml:space="preserve"> on a more long-term basis.</w:t>
      </w:r>
      <w:r w:rsidR="00E571C1" w:rsidRPr="00E571C1">
        <w:rPr>
          <w:rFonts w:ascii="Arial" w:hAnsi="Arial" w:cs="Arial"/>
          <w:sz w:val="24"/>
          <w:szCs w:val="24"/>
        </w:rPr>
        <w:t xml:space="preserve"> </w:t>
      </w:r>
    </w:p>
    <w:p w14:paraId="47BC46FB" w14:textId="611C1CD9" w:rsidR="00D965D4" w:rsidRPr="00E571C1" w:rsidRDefault="002570F5" w:rsidP="00D965D4">
      <w:pPr>
        <w:rPr>
          <w:rFonts w:ascii="Arial" w:hAnsi="Arial" w:cs="Arial"/>
          <w:sz w:val="24"/>
          <w:szCs w:val="24"/>
        </w:rPr>
      </w:pPr>
      <w:r w:rsidRPr="00E571C1">
        <w:rPr>
          <w:rFonts w:ascii="Arial" w:hAnsi="Arial" w:cs="Arial"/>
          <w:sz w:val="24"/>
          <w:szCs w:val="24"/>
        </w:rPr>
        <w:t xml:space="preserve">The final accommodation option or category </w:t>
      </w:r>
      <w:r w:rsidR="00DB4D8B">
        <w:rPr>
          <w:rFonts w:ascii="Arial" w:hAnsi="Arial" w:cs="Arial"/>
          <w:sz w:val="24"/>
          <w:szCs w:val="24"/>
        </w:rPr>
        <w:t>we’ll</w:t>
      </w:r>
      <w:r w:rsidRPr="00E571C1">
        <w:rPr>
          <w:rFonts w:ascii="Arial" w:hAnsi="Arial" w:cs="Arial"/>
          <w:sz w:val="24"/>
          <w:szCs w:val="24"/>
        </w:rPr>
        <w:t xml:space="preserve"> discuss here is </w:t>
      </w:r>
      <w:r w:rsidR="00DC1EB0">
        <w:rPr>
          <w:rFonts w:ascii="Arial" w:hAnsi="Arial" w:cs="Arial"/>
          <w:sz w:val="24"/>
          <w:szCs w:val="24"/>
        </w:rPr>
        <w:t>r</w:t>
      </w:r>
      <w:r w:rsidR="00D965D4" w:rsidRPr="00E571C1">
        <w:rPr>
          <w:rFonts w:ascii="Arial" w:hAnsi="Arial" w:cs="Arial"/>
          <w:sz w:val="24"/>
          <w:szCs w:val="24"/>
        </w:rPr>
        <w:t>eassignment</w:t>
      </w:r>
      <w:r w:rsidR="00DC1EB0">
        <w:rPr>
          <w:rFonts w:ascii="Arial" w:hAnsi="Arial" w:cs="Arial"/>
          <w:sz w:val="24"/>
          <w:szCs w:val="24"/>
        </w:rPr>
        <w:t>.</w:t>
      </w:r>
    </w:p>
    <w:p w14:paraId="7213645C" w14:textId="77777777" w:rsidR="005A322C" w:rsidRPr="00E571C1" w:rsidRDefault="00D965D4" w:rsidP="00D965D4">
      <w:pPr>
        <w:rPr>
          <w:rFonts w:ascii="Arial" w:hAnsi="Arial" w:cs="Arial"/>
          <w:sz w:val="24"/>
          <w:szCs w:val="24"/>
        </w:rPr>
      </w:pPr>
      <w:r w:rsidRPr="00E571C1">
        <w:rPr>
          <w:rFonts w:ascii="Arial" w:hAnsi="Arial" w:cs="Arial"/>
          <w:sz w:val="24"/>
          <w:szCs w:val="24"/>
        </w:rPr>
        <w:t xml:space="preserve">A reassignment is generally looked at as an accommodation of last resort, meaning it should be considered only when an accommodation is not possible in an employee's present job, or when an accommodation in the employee's present job would cause an undue hardship. </w:t>
      </w:r>
      <w:r w:rsidR="005A322C" w:rsidRPr="00E571C1">
        <w:rPr>
          <w:rFonts w:ascii="Arial" w:hAnsi="Arial" w:cs="Arial"/>
          <w:sz w:val="24"/>
          <w:szCs w:val="24"/>
        </w:rPr>
        <w:t xml:space="preserve">This accommodation </w:t>
      </w:r>
      <w:r w:rsidRPr="00E571C1">
        <w:rPr>
          <w:rFonts w:ascii="Arial" w:hAnsi="Arial" w:cs="Arial"/>
          <w:sz w:val="24"/>
          <w:szCs w:val="24"/>
        </w:rPr>
        <w:t xml:space="preserve">may be reasonable if both the employer and the employee agree that </w:t>
      </w:r>
      <w:r w:rsidR="005A322C" w:rsidRPr="00E571C1">
        <w:rPr>
          <w:rFonts w:ascii="Arial" w:hAnsi="Arial" w:cs="Arial"/>
          <w:sz w:val="24"/>
          <w:szCs w:val="24"/>
        </w:rPr>
        <w:t xml:space="preserve">it is </w:t>
      </w:r>
      <w:r w:rsidRPr="00E571C1">
        <w:rPr>
          <w:rFonts w:ascii="Arial" w:hAnsi="Arial" w:cs="Arial"/>
          <w:sz w:val="24"/>
          <w:szCs w:val="24"/>
        </w:rPr>
        <w:t>appropriate</w:t>
      </w:r>
      <w:r w:rsidR="005A322C" w:rsidRPr="00E571C1">
        <w:rPr>
          <w:rFonts w:ascii="Arial" w:hAnsi="Arial" w:cs="Arial"/>
          <w:sz w:val="24"/>
          <w:szCs w:val="24"/>
        </w:rPr>
        <w:t xml:space="preserve">. </w:t>
      </w:r>
    </w:p>
    <w:p w14:paraId="1CFBE8EC" w14:textId="3D3DFF96" w:rsidR="00D965D4" w:rsidRPr="00E571C1" w:rsidRDefault="005A322C" w:rsidP="00D965D4">
      <w:pPr>
        <w:rPr>
          <w:rFonts w:ascii="Arial" w:hAnsi="Arial" w:cs="Arial"/>
          <w:sz w:val="24"/>
          <w:szCs w:val="24"/>
        </w:rPr>
      </w:pPr>
      <w:r w:rsidRPr="00E571C1">
        <w:rPr>
          <w:rFonts w:ascii="Arial" w:hAnsi="Arial" w:cs="Arial"/>
          <w:sz w:val="24"/>
          <w:szCs w:val="24"/>
        </w:rPr>
        <w:lastRenderedPageBreak/>
        <w:t xml:space="preserve">Reassignment </w:t>
      </w:r>
      <w:r w:rsidR="00D965D4" w:rsidRPr="00E571C1">
        <w:rPr>
          <w:rFonts w:ascii="Arial" w:hAnsi="Arial" w:cs="Arial"/>
          <w:sz w:val="24"/>
          <w:szCs w:val="24"/>
        </w:rPr>
        <w:t>means</w:t>
      </w:r>
      <w:r w:rsidRPr="00E571C1">
        <w:rPr>
          <w:rFonts w:ascii="Arial" w:hAnsi="Arial" w:cs="Arial"/>
          <w:sz w:val="24"/>
          <w:szCs w:val="24"/>
        </w:rPr>
        <w:t xml:space="preserve"> </w:t>
      </w:r>
      <w:r w:rsidR="00D965D4" w:rsidRPr="00E571C1">
        <w:rPr>
          <w:rFonts w:ascii="Arial" w:hAnsi="Arial" w:cs="Arial"/>
          <w:sz w:val="24"/>
          <w:szCs w:val="24"/>
        </w:rPr>
        <w:t>that the employer looks at open positions the employee is qualified for.</w:t>
      </w:r>
      <w:r w:rsidR="00E571C1" w:rsidRPr="00E571C1">
        <w:rPr>
          <w:rFonts w:ascii="Arial" w:hAnsi="Arial" w:cs="Arial"/>
          <w:sz w:val="24"/>
          <w:szCs w:val="24"/>
        </w:rPr>
        <w:t xml:space="preserve"> </w:t>
      </w:r>
      <w:r w:rsidR="00D965D4" w:rsidRPr="00E571C1">
        <w:rPr>
          <w:rFonts w:ascii="Arial" w:hAnsi="Arial" w:cs="Arial"/>
          <w:sz w:val="24"/>
          <w:szCs w:val="24"/>
        </w:rPr>
        <w:t>An employer does not have to create a position, nor do they have to bump someone else out of their position.</w:t>
      </w:r>
      <w:r w:rsidR="00E571C1" w:rsidRPr="00E571C1">
        <w:rPr>
          <w:rFonts w:ascii="Arial" w:hAnsi="Arial" w:cs="Arial"/>
          <w:sz w:val="24"/>
          <w:szCs w:val="24"/>
        </w:rPr>
        <w:t xml:space="preserve"> </w:t>
      </w:r>
      <w:r w:rsidR="00D965D4" w:rsidRPr="00E571C1">
        <w:rPr>
          <w:rFonts w:ascii="Arial" w:hAnsi="Arial" w:cs="Arial"/>
          <w:sz w:val="24"/>
          <w:szCs w:val="24"/>
        </w:rPr>
        <w:t>The position should be as close as possible to the current one in terms of status and pay, but if that is not possible, the employer may consider lower positions. We have two really good examples here to illustrate reassignment</w:t>
      </w:r>
      <w:r w:rsidR="00FA582D">
        <w:rPr>
          <w:rFonts w:ascii="Arial" w:hAnsi="Arial" w:cs="Arial"/>
          <w:sz w:val="24"/>
          <w:szCs w:val="24"/>
        </w:rPr>
        <w:t>.</w:t>
      </w:r>
    </w:p>
    <w:p w14:paraId="191156C0" w14:textId="03AC94CC" w:rsidR="00ED4C57" w:rsidRPr="00E571C1" w:rsidRDefault="007165DE" w:rsidP="007165DE">
      <w:pPr>
        <w:rPr>
          <w:rFonts w:ascii="Arial" w:hAnsi="Arial" w:cs="Arial"/>
          <w:sz w:val="24"/>
          <w:szCs w:val="24"/>
        </w:rPr>
      </w:pPr>
      <w:r w:rsidRPr="00E571C1">
        <w:rPr>
          <w:rFonts w:ascii="Arial" w:hAnsi="Arial" w:cs="Arial"/>
          <w:sz w:val="24"/>
          <w:szCs w:val="24"/>
        </w:rPr>
        <w:t>In this first example of reassignment, a cashier encountered extreme difficulty counting back change accurately after the automatic change counter was removed</w:t>
      </w:r>
      <w:r w:rsidR="006C6EA3" w:rsidRPr="00E571C1">
        <w:rPr>
          <w:rFonts w:ascii="Arial" w:hAnsi="Arial" w:cs="Arial"/>
          <w:sz w:val="24"/>
          <w:szCs w:val="24"/>
        </w:rPr>
        <w:t xml:space="preserve"> from the register</w:t>
      </w:r>
      <w:r w:rsidRPr="00E571C1">
        <w:rPr>
          <w:rFonts w:ascii="Arial" w:hAnsi="Arial" w:cs="Arial"/>
          <w:sz w:val="24"/>
          <w:szCs w:val="24"/>
        </w:rPr>
        <w:t>.</w:t>
      </w:r>
    </w:p>
    <w:p w14:paraId="4A616DC3" w14:textId="685D073F" w:rsidR="00ED4C57" w:rsidRPr="00E571C1" w:rsidRDefault="007165DE" w:rsidP="00ED4C57">
      <w:pPr>
        <w:rPr>
          <w:rFonts w:ascii="Arial" w:hAnsi="Arial" w:cs="Arial"/>
          <w:sz w:val="24"/>
          <w:szCs w:val="24"/>
        </w:rPr>
      </w:pPr>
      <w:r w:rsidRPr="00E571C1">
        <w:rPr>
          <w:rFonts w:ascii="Arial" w:hAnsi="Arial" w:cs="Arial"/>
          <w:sz w:val="24"/>
          <w:szCs w:val="24"/>
        </w:rPr>
        <w:t>When no effective accommodation could be provided, the employee was reassigned to a deli position where he would not have to handle money.</w:t>
      </w:r>
    </w:p>
    <w:p w14:paraId="5FD95AF5" w14:textId="0ED50F35" w:rsidR="00ED4C57" w:rsidRPr="00E571C1" w:rsidRDefault="007165DE" w:rsidP="007165DE">
      <w:pPr>
        <w:rPr>
          <w:rFonts w:ascii="Arial" w:hAnsi="Arial" w:cs="Arial"/>
          <w:sz w:val="24"/>
          <w:szCs w:val="24"/>
        </w:rPr>
      </w:pPr>
      <w:r w:rsidRPr="00E571C1">
        <w:rPr>
          <w:rFonts w:ascii="Arial" w:hAnsi="Arial" w:cs="Arial"/>
          <w:sz w:val="24"/>
          <w:szCs w:val="24"/>
        </w:rPr>
        <w:t>Here we have an employee who delivered meals locally. He asked for a change in position when the kitchen where the meals were prepared was being remodeled. The temporary kitchen was located in the city where he was unable to drive.</w:t>
      </w:r>
    </w:p>
    <w:p w14:paraId="39F823FD" w14:textId="7CE7ADC9" w:rsidR="00ED4C57" w:rsidRPr="00E571C1" w:rsidRDefault="007165DE" w:rsidP="00ED4C57">
      <w:pPr>
        <w:rPr>
          <w:rFonts w:ascii="Arial" w:hAnsi="Arial" w:cs="Arial"/>
          <w:sz w:val="24"/>
          <w:szCs w:val="24"/>
        </w:rPr>
      </w:pPr>
      <w:r w:rsidRPr="00E571C1">
        <w:rPr>
          <w:rFonts w:ascii="Arial" w:hAnsi="Arial" w:cs="Arial"/>
          <w:sz w:val="24"/>
          <w:szCs w:val="24"/>
        </w:rPr>
        <w:t>The driver was reassigned to a painting</w:t>
      </w:r>
      <w:r w:rsidR="00A15526" w:rsidRPr="00E571C1">
        <w:rPr>
          <w:rFonts w:ascii="Arial" w:hAnsi="Arial" w:cs="Arial"/>
          <w:sz w:val="24"/>
          <w:szCs w:val="24"/>
        </w:rPr>
        <w:t xml:space="preserve"> and </w:t>
      </w:r>
      <w:r w:rsidRPr="00E571C1">
        <w:rPr>
          <w:rFonts w:ascii="Arial" w:hAnsi="Arial" w:cs="Arial"/>
          <w:sz w:val="24"/>
          <w:szCs w:val="24"/>
        </w:rPr>
        <w:t>light construction crew that was helping with the renovations at the kitchen. Since he would only be required to drive to the center where the kitchen was located, the driver was able to continue working with no problems.</w:t>
      </w:r>
      <w:r w:rsidR="00E571C1" w:rsidRPr="00E571C1">
        <w:rPr>
          <w:rFonts w:ascii="Arial" w:hAnsi="Arial" w:cs="Arial"/>
          <w:sz w:val="24"/>
          <w:szCs w:val="24"/>
        </w:rPr>
        <w:t xml:space="preserve"> </w:t>
      </w:r>
    </w:p>
    <w:p w14:paraId="162A2BA6" w14:textId="452A31D9" w:rsidR="00076EC4" w:rsidRDefault="00076EC4" w:rsidP="00076EC4">
      <w:pPr>
        <w:pStyle w:val="Heading2"/>
      </w:pPr>
      <w:r>
        <w:t>[Conclusion]</w:t>
      </w:r>
    </w:p>
    <w:p w14:paraId="6ED1580B" w14:textId="26FB6A4F" w:rsidR="00A15526" w:rsidRPr="00E571C1" w:rsidRDefault="00615D58" w:rsidP="00ED4C57">
      <w:pPr>
        <w:rPr>
          <w:rFonts w:ascii="Arial" w:hAnsi="Arial" w:cs="Arial"/>
          <w:sz w:val="24"/>
          <w:szCs w:val="24"/>
        </w:rPr>
      </w:pPr>
      <w:r w:rsidRPr="00E571C1">
        <w:rPr>
          <w:rFonts w:ascii="Arial" w:hAnsi="Arial" w:cs="Arial"/>
          <w:sz w:val="24"/>
          <w:szCs w:val="24"/>
        </w:rPr>
        <w:t xml:space="preserve">Contact </w:t>
      </w:r>
      <w:r w:rsidR="00696E7A" w:rsidRPr="00E571C1">
        <w:rPr>
          <w:rFonts w:ascii="Arial" w:hAnsi="Arial" w:cs="Arial"/>
          <w:sz w:val="24"/>
          <w:szCs w:val="24"/>
        </w:rPr>
        <w:t xml:space="preserve">JAN for more </w:t>
      </w:r>
      <w:r w:rsidRPr="00E571C1">
        <w:rPr>
          <w:rFonts w:ascii="Arial" w:hAnsi="Arial" w:cs="Arial"/>
          <w:sz w:val="24"/>
          <w:szCs w:val="24"/>
        </w:rPr>
        <w:t>info</w:t>
      </w:r>
      <w:r w:rsidR="00696E7A" w:rsidRPr="00E571C1">
        <w:rPr>
          <w:rFonts w:ascii="Arial" w:hAnsi="Arial" w:cs="Arial"/>
          <w:sz w:val="24"/>
          <w:szCs w:val="24"/>
        </w:rPr>
        <w:t>rmation</w:t>
      </w:r>
      <w:r w:rsidR="00A15526" w:rsidRPr="00E571C1">
        <w:rPr>
          <w:rFonts w:ascii="Arial" w:hAnsi="Arial" w:cs="Arial"/>
          <w:sz w:val="24"/>
          <w:szCs w:val="24"/>
        </w:rPr>
        <w:t>. You can</w:t>
      </w:r>
      <w:r w:rsidR="00DC1EB0">
        <w:rPr>
          <w:rFonts w:ascii="Arial" w:hAnsi="Arial" w:cs="Arial"/>
          <w:sz w:val="24"/>
          <w:szCs w:val="24"/>
        </w:rPr>
        <w:t xml:space="preserve"> v</w:t>
      </w:r>
      <w:r w:rsidR="00696E7A" w:rsidRPr="00E571C1">
        <w:rPr>
          <w:rFonts w:ascii="Arial" w:hAnsi="Arial" w:cs="Arial"/>
          <w:sz w:val="24"/>
          <w:szCs w:val="24"/>
        </w:rPr>
        <w:t>isit our website a</w:t>
      </w:r>
      <w:r w:rsidR="00A15526" w:rsidRPr="00E571C1">
        <w:rPr>
          <w:rFonts w:ascii="Arial" w:hAnsi="Arial" w:cs="Arial"/>
          <w:sz w:val="24"/>
          <w:szCs w:val="24"/>
        </w:rPr>
        <w:t>t</w:t>
      </w:r>
      <w:r w:rsidR="00696E7A" w:rsidRPr="00E571C1">
        <w:rPr>
          <w:rFonts w:ascii="Arial" w:hAnsi="Arial" w:cs="Arial"/>
          <w:sz w:val="24"/>
          <w:szCs w:val="24"/>
        </w:rPr>
        <w:t xml:space="preserve"> AskJAN.org</w:t>
      </w:r>
      <w:r w:rsidR="00DC1EB0">
        <w:rPr>
          <w:rFonts w:ascii="Arial" w:hAnsi="Arial" w:cs="Arial"/>
          <w:sz w:val="24"/>
          <w:szCs w:val="24"/>
        </w:rPr>
        <w:t>, c</w:t>
      </w:r>
      <w:r w:rsidR="00696E7A" w:rsidRPr="00E571C1">
        <w:rPr>
          <w:rFonts w:ascii="Arial" w:hAnsi="Arial" w:cs="Arial"/>
          <w:sz w:val="24"/>
          <w:szCs w:val="24"/>
        </w:rPr>
        <w:t>all at 800-526-7234 for voice or 877-781-9403 for TTY</w:t>
      </w:r>
      <w:r w:rsidR="00DC1EB0">
        <w:rPr>
          <w:rFonts w:ascii="Arial" w:hAnsi="Arial" w:cs="Arial"/>
          <w:sz w:val="24"/>
          <w:szCs w:val="24"/>
        </w:rPr>
        <w:t>, c</w:t>
      </w:r>
      <w:r w:rsidR="00696E7A" w:rsidRPr="00E571C1">
        <w:rPr>
          <w:rFonts w:ascii="Arial" w:hAnsi="Arial" w:cs="Arial"/>
          <w:sz w:val="24"/>
          <w:szCs w:val="24"/>
        </w:rPr>
        <w:t>hat online @Ask</w:t>
      </w:r>
      <w:r w:rsidR="00DC1EB0">
        <w:rPr>
          <w:rFonts w:ascii="Arial" w:hAnsi="Arial" w:cs="Arial"/>
          <w:sz w:val="24"/>
          <w:szCs w:val="24"/>
        </w:rPr>
        <w:t>JAN</w:t>
      </w:r>
      <w:r w:rsidR="00696E7A" w:rsidRPr="00E571C1">
        <w:rPr>
          <w:rFonts w:ascii="Arial" w:hAnsi="Arial" w:cs="Arial"/>
          <w:sz w:val="24"/>
          <w:szCs w:val="24"/>
        </w:rPr>
        <w:t xml:space="preserve">.org </w:t>
      </w:r>
      <w:r w:rsidR="00DC1EB0">
        <w:rPr>
          <w:rFonts w:ascii="Arial" w:hAnsi="Arial" w:cs="Arial"/>
          <w:sz w:val="24"/>
          <w:szCs w:val="24"/>
        </w:rPr>
        <w:t>—</w:t>
      </w:r>
      <w:r w:rsidR="00696E7A" w:rsidRPr="00E571C1">
        <w:rPr>
          <w:rFonts w:ascii="Arial" w:hAnsi="Arial" w:cs="Arial"/>
          <w:sz w:val="24"/>
          <w:szCs w:val="24"/>
        </w:rPr>
        <w:t xml:space="preserve"> you will see the large red employer button</w:t>
      </w:r>
      <w:r w:rsidR="00DC1EB0">
        <w:rPr>
          <w:rFonts w:ascii="Arial" w:hAnsi="Arial" w:cs="Arial"/>
          <w:sz w:val="24"/>
          <w:szCs w:val="24"/>
        </w:rPr>
        <w:t xml:space="preserve"> — e</w:t>
      </w:r>
      <w:r w:rsidR="00A15526" w:rsidRPr="00E571C1">
        <w:rPr>
          <w:rFonts w:ascii="Arial" w:hAnsi="Arial" w:cs="Arial"/>
          <w:sz w:val="24"/>
          <w:szCs w:val="24"/>
        </w:rPr>
        <w:t xml:space="preserve">mail us at </w:t>
      </w:r>
      <w:r w:rsidR="00A15526" w:rsidRPr="00DC1EB0">
        <w:rPr>
          <w:rFonts w:ascii="Arial" w:hAnsi="Arial" w:cs="Arial"/>
          <w:sz w:val="24"/>
          <w:szCs w:val="24"/>
        </w:rPr>
        <w:t>JAN@AskJAN.org</w:t>
      </w:r>
      <w:r w:rsidR="00DC1EB0">
        <w:rPr>
          <w:rFonts w:ascii="Arial" w:hAnsi="Arial" w:cs="Arial"/>
          <w:sz w:val="24"/>
          <w:szCs w:val="24"/>
        </w:rPr>
        <w:t>, o</w:t>
      </w:r>
      <w:r w:rsidR="00A15526" w:rsidRPr="00E571C1">
        <w:rPr>
          <w:rFonts w:ascii="Arial" w:hAnsi="Arial" w:cs="Arial"/>
          <w:sz w:val="24"/>
          <w:szCs w:val="24"/>
        </w:rPr>
        <w:t>r find us on social media using Facebook and Twitter</w:t>
      </w:r>
      <w:r w:rsidR="00DC1EB0">
        <w:rPr>
          <w:rFonts w:ascii="Arial" w:hAnsi="Arial" w:cs="Arial"/>
          <w:sz w:val="24"/>
          <w:szCs w:val="24"/>
        </w:rPr>
        <w:t>.</w:t>
      </w:r>
    </w:p>
    <w:p w14:paraId="1424C750" w14:textId="765A14FD" w:rsidR="00696E7A" w:rsidRPr="00E571C1" w:rsidRDefault="00A15526" w:rsidP="00ED4C57">
      <w:pPr>
        <w:rPr>
          <w:rFonts w:ascii="Arial" w:hAnsi="Arial" w:cs="Arial"/>
          <w:sz w:val="24"/>
          <w:szCs w:val="24"/>
        </w:rPr>
      </w:pPr>
      <w:r w:rsidRPr="00E571C1">
        <w:rPr>
          <w:rFonts w:ascii="Arial" w:hAnsi="Arial" w:cs="Arial"/>
          <w:sz w:val="24"/>
          <w:szCs w:val="24"/>
        </w:rPr>
        <w:t xml:space="preserve">This concludes our session on Accommodation Solutions for Employees with Intellectual Disabilities. We hope you found it helpful. </w:t>
      </w:r>
    </w:p>
    <w:p w14:paraId="59EEB5A2" w14:textId="77777777" w:rsidR="00ED4C57" w:rsidRPr="00E571C1" w:rsidRDefault="00ED4C57" w:rsidP="00ED4C57">
      <w:pPr>
        <w:rPr>
          <w:rFonts w:ascii="Arial" w:hAnsi="Arial" w:cs="Arial"/>
          <w:sz w:val="24"/>
          <w:szCs w:val="24"/>
        </w:rPr>
      </w:pPr>
    </w:p>
    <w:sectPr w:rsidR="00ED4C57" w:rsidRPr="00E57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D3683" w14:textId="77777777" w:rsidR="00FA7B8C" w:rsidRDefault="00FA7B8C" w:rsidP="004C1EB2">
      <w:pPr>
        <w:spacing w:after="0" w:line="240" w:lineRule="auto"/>
      </w:pPr>
      <w:r>
        <w:separator/>
      </w:r>
    </w:p>
  </w:endnote>
  <w:endnote w:type="continuationSeparator" w:id="0">
    <w:p w14:paraId="0BAB1E3D" w14:textId="77777777" w:rsidR="00FA7B8C" w:rsidRDefault="00FA7B8C" w:rsidP="004C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1A0B" w14:textId="77777777" w:rsidR="00FA7B8C" w:rsidRDefault="00FA7B8C" w:rsidP="004C1EB2">
      <w:pPr>
        <w:spacing w:after="0" w:line="240" w:lineRule="auto"/>
      </w:pPr>
      <w:r>
        <w:separator/>
      </w:r>
    </w:p>
  </w:footnote>
  <w:footnote w:type="continuationSeparator" w:id="0">
    <w:p w14:paraId="4A17E255" w14:textId="77777777" w:rsidR="00FA7B8C" w:rsidRDefault="00FA7B8C" w:rsidP="004C1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10C"/>
    <w:multiLevelType w:val="hybridMultilevel"/>
    <w:tmpl w:val="F1AE316E"/>
    <w:lvl w:ilvl="0" w:tplc="D9A4F830">
      <w:start w:val="1"/>
      <w:numFmt w:val="bullet"/>
      <w:lvlText w:val=""/>
      <w:lvlJc w:val="left"/>
      <w:pPr>
        <w:tabs>
          <w:tab w:val="num" w:pos="720"/>
        </w:tabs>
        <w:ind w:left="720" w:hanging="360"/>
      </w:pPr>
      <w:rPr>
        <w:rFonts w:ascii="Wingdings" w:hAnsi="Wingdings" w:hint="default"/>
      </w:rPr>
    </w:lvl>
    <w:lvl w:ilvl="1" w:tplc="EBACAE40" w:tentative="1">
      <w:start w:val="1"/>
      <w:numFmt w:val="bullet"/>
      <w:lvlText w:val=""/>
      <w:lvlJc w:val="left"/>
      <w:pPr>
        <w:tabs>
          <w:tab w:val="num" w:pos="1440"/>
        </w:tabs>
        <w:ind w:left="1440" w:hanging="360"/>
      </w:pPr>
      <w:rPr>
        <w:rFonts w:ascii="Wingdings" w:hAnsi="Wingdings" w:hint="default"/>
      </w:rPr>
    </w:lvl>
    <w:lvl w:ilvl="2" w:tplc="3D123C78" w:tentative="1">
      <w:start w:val="1"/>
      <w:numFmt w:val="bullet"/>
      <w:lvlText w:val=""/>
      <w:lvlJc w:val="left"/>
      <w:pPr>
        <w:tabs>
          <w:tab w:val="num" w:pos="2160"/>
        </w:tabs>
        <w:ind w:left="2160" w:hanging="360"/>
      </w:pPr>
      <w:rPr>
        <w:rFonts w:ascii="Wingdings" w:hAnsi="Wingdings" w:hint="default"/>
      </w:rPr>
    </w:lvl>
    <w:lvl w:ilvl="3" w:tplc="23BEB0F6" w:tentative="1">
      <w:start w:val="1"/>
      <w:numFmt w:val="bullet"/>
      <w:lvlText w:val=""/>
      <w:lvlJc w:val="left"/>
      <w:pPr>
        <w:tabs>
          <w:tab w:val="num" w:pos="2880"/>
        </w:tabs>
        <w:ind w:left="2880" w:hanging="360"/>
      </w:pPr>
      <w:rPr>
        <w:rFonts w:ascii="Wingdings" w:hAnsi="Wingdings" w:hint="default"/>
      </w:rPr>
    </w:lvl>
    <w:lvl w:ilvl="4" w:tplc="7CD6C2F6" w:tentative="1">
      <w:start w:val="1"/>
      <w:numFmt w:val="bullet"/>
      <w:lvlText w:val=""/>
      <w:lvlJc w:val="left"/>
      <w:pPr>
        <w:tabs>
          <w:tab w:val="num" w:pos="3600"/>
        </w:tabs>
        <w:ind w:left="3600" w:hanging="360"/>
      </w:pPr>
      <w:rPr>
        <w:rFonts w:ascii="Wingdings" w:hAnsi="Wingdings" w:hint="default"/>
      </w:rPr>
    </w:lvl>
    <w:lvl w:ilvl="5" w:tplc="C8FE4042" w:tentative="1">
      <w:start w:val="1"/>
      <w:numFmt w:val="bullet"/>
      <w:lvlText w:val=""/>
      <w:lvlJc w:val="left"/>
      <w:pPr>
        <w:tabs>
          <w:tab w:val="num" w:pos="4320"/>
        </w:tabs>
        <w:ind w:left="4320" w:hanging="360"/>
      </w:pPr>
      <w:rPr>
        <w:rFonts w:ascii="Wingdings" w:hAnsi="Wingdings" w:hint="default"/>
      </w:rPr>
    </w:lvl>
    <w:lvl w:ilvl="6" w:tplc="B342605A" w:tentative="1">
      <w:start w:val="1"/>
      <w:numFmt w:val="bullet"/>
      <w:lvlText w:val=""/>
      <w:lvlJc w:val="left"/>
      <w:pPr>
        <w:tabs>
          <w:tab w:val="num" w:pos="5040"/>
        </w:tabs>
        <w:ind w:left="5040" w:hanging="360"/>
      </w:pPr>
      <w:rPr>
        <w:rFonts w:ascii="Wingdings" w:hAnsi="Wingdings" w:hint="default"/>
      </w:rPr>
    </w:lvl>
    <w:lvl w:ilvl="7" w:tplc="B58AFB2A" w:tentative="1">
      <w:start w:val="1"/>
      <w:numFmt w:val="bullet"/>
      <w:lvlText w:val=""/>
      <w:lvlJc w:val="left"/>
      <w:pPr>
        <w:tabs>
          <w:tab w:val="num" w:pos="5760"/>
        </w:tabs>
        <w:ind w:left="5760" w:hanging="360"/>
      </w:pPr>
      <w:rPr>
        <w:rFonts w:ascii="Wingdings" w:hAnsi="Wingdings" w:hint="default"/>
      </w:rPr>
    </w:lvl>
    <w:lvl w:ilvl="8" w:tplc="1DF48D1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D5DA2"/>
    <w:multiLevelType w:val="hybridMultilevel"/>
    <w:tmpl w:val="BF2C8FB0"/>
    <w:lvl w:ilvl="0" w:tplc="B7E6871E">
      <w:start w:val="1"/>
      <w:numFmt w:val="bullet"/>
      <w:lvlText w:val=""/>
      <w:lvlJc w:val="left"/>
      <w:pPr>
        <w:tabs>
          <w:tab w:val="num" w:pos="720"/>
        </w:tabs>
        <w:ind w:left="720" w:hanging="360"/>
      </w:pPr>
      <w:rPr>
        <w:rFonts w:ascii="Wingdings" w:hAnsi="Wingdings" w:hint="default"/>
      </w:rPr>
    </w:lvl>
    <w:lvl w:ilvl="1" w:tplc="27068392" w:tentative="1">
      <w:start w:val="1"/>
      <w:numFmt w:val="bullet"/>
      <w:lvlText w:val=""/>
      <w:lvlJc w:val="left"/>
      <w:pPr>
        <w:tabs>
          <w:tab w:val="num" w:pos="1440"/>
        </w:tabs>
        <w:ind w:left="1440" w:hanging="360"/>
      </w:pPr>
      <w:rPr>
        <w:rFonts w:ascii="Wingdings" w:hAnsi="Wingdings" w:hint="default"/>
      </w:rPr>
    </w:lvl>
    <w:lvl w:ilvl="2" w:tplc="E2684080" w:tentative="1">
      <w:start w:val="1"/>
      <w:numFmt w:val="bullet"/>
      <w:lvlText w:val=""/>
      <w:lvlJc w:val="left"/>
      <w:pPr>
        <w:tabs>
          <w:tab w:val="num" w:pos="2160"/>
        </w:tabs>
        <w:ind w:left="2160" w:hanging="360"/>
      </w:pPr>
      <w:rPr>
        <w:rFonts w:ascii="Wingdings" w:hAnsi="Wingdings" w:hint="default"/>
      </w:rPr>
    </w:lvl>
    <w:lvl w:ilvl="3" w:tplc="CE144D60" w:tentative="1">
      <w:start w:val="1"/>
      <w:numFmt w:val="bullet"/>
      <w:lvlText w:val=""/>
      <w:lvlJc w:val="left"/>
      <w:pPr>
        <w:tabs>
          <w:tab w:val="num" w:pos="2880"/>
        </w:tabs>
        <w:ind w:left="2880" w:hanging="360"/>
      </w:pPr>
      <w:rPr>
        <w:rFonts w:ascii="Wingdings" w:hAnsi="Wingdings" w:hint="default"/>
      </w:rPr>
    </w:lvl>
    <w:lvl w:ilvl="4" w:tplc="AA6ED434" w:tentative="1">
      <w:start w:val="1"/>
      <w:numFmt w:val="bullet"/>
      <w:lvlText w:val=""/>
      <w:lvlJc w:val="left"/>
      <w:pPr>
        <w:tabs>
          <w:tab w:val="num" w:pos="3600"/>
        </w:tabs>
        <w:ind w:left="3600" w:hanging="360"/>
      </w:pPr>
      <w:rPr>
        <w:rFonts w:ascii="Wingdings" w:hAnsi="Wingdings" w:hint="default"/>
      </w:rPr>
    </w:lvl>
    <w:lvl w:ilvl="5" w:tplc="6B621806" w:tentative="1">
      <w:start w:val="1"/>
      <w:numFmt w:val="bullet"/>
      <w:lvlText w:val=""/>
      <w:lvlJc w:val="left"/>
      <w:pPr>
        <w:tabs>
          <w:tab w:val="num" w:pos="4320"/>
        </w:tabs>
        <w:ind w:left="4320" w:hanging="360"/>
      </w:pPr>
      <w:rPr>
        <w:rFonts w:ascii="Wingdings" w:hAnsi="Wingdings" w:hint="default"/>
      </w:rPr>
    </w:lvl>
    <w:lvl w:ilvl="6" w:tplc="1504C074" w:tentative="1">
      <w:start w:val="1"/>
      <w:numFmt w:val="bullet"/>
      <w:lvlText w:val=""/>
      <w:lvlJc w:val="left"/>
      <w:pPr>
        <w:tabs>
          <w:tab w:val="num" w:pos="5040"/>
        </w:tabs>
        <w:ind w:left="5040" w:hanging="360"/>
      </w:pPr>
      <w:rPr>
        <w:rFonts w:ascii="Wingdings" w:hAnsi="Wingdings" w:hint="default"/>
      </w:rPr>
    </w:lvl>
    <w:lvl w:ilvl="7" w:tplc="A2844FF4" w:tentative="1">
      <w:start w:val="1"/>
      <w:numFmt w:val="bullet"/>
      <w:lvlText w:val=""/>
      <w:lvlJc w:val="left"/>
      <w:pPr>
        <w:tabs>
          <w:tab w:val="num" w:pos="5760"/>
        </w:tabs>
        <w:ind w:left="5760" w:hanging="360"/>
      </w:pPr>
      <w:rPr>
        <w:rFonts w:ascii="Wingdings" w:hAnsi="Wingdings" w:hint="default"/>
      </w:rPr>
    </w:lvl>
    <w:lvl w:ilvl="8" w:tplc="96C0D8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7354"/>
    <w:multiLevelType w:val="hybridMultilevel"/>
    <w:tmpl w:val="80108606"/>
    <w:lvl w:ilvl="0" w:tplc="0EB23A64">
      <w:start w:val="1"/>
      <w:numFmt w:val="bullet"/>
      <w:lvlText w:val=""/>
      <w:lvlJc w:val="left"/>
      <w:pPr>
        <w:tabs>
          <w:tab w:val="num" w:pos="720"/>
        </w:tabs>
        <w:ind w:left="720" w:hanging="360"/>
      </w:pPr>
      <w:rPr>
        <w:rFonts w:ascii="Wingdings" w:hAnsi="Wingdings" w:hint="default"/>
      </w:rPr>
    </w:lvl>
    <w:lvl w:ilvl="1" w:tplc="68888144" w:tentative="1">
      <w:start w:val="1"/>
      <w:numFmt w:val="bullet"/>
      <w:lvlText w:val=""/>
      <w:lvlJc w:val="left"/>
      <w:pPr>
        <w:tabs>
          <w:tab w:val="num" w:pos="1440"/>
        </w:tabs>
        <w:ind w:left="1440" w:hanging="360"/>
      </w:pPr>
      <w:rPr>
        <w:rFonts w:ascii="Wingdings" w:hAnsi="Wingdings" w:hint="default"/>
      </w:rPr>
    </w:lvl>
    <w:lvl w:ilvl="2" w:tplc="75FA8AA0" w:tentative="1">
      <w:start w:val="1"/>
      <w:numFmt w:val="bullet"/>
      <w:lvlText w:val=""/>
      <w:lvlJc w:val="left"/>
      <w:pPr>
        <w:tabs>
          <w:tab w:val="num" w:pos="2160"/>
        </w:tabs>
        <w:ind w:left="2160" w:hanging="360"/>
      </w:pPr>
      <w:rPr>
        <w:rFonts w:ascii="Wingdings" w:hAnsi="Wingdings" w:hint="default"/>
      </w:rPr>
    </w:lvl>
    <w:lvl w:ilvl="3" w:tplc="7D387562" w:tentative="1">
      <w:start w:val="1"/>
      <w:numFmt w:val="bullet"/>
      <w:lvlText w:val=""/>
      <w:lvlJc w:val="left"/>
      <w:pPr>
        <w:tabs>
          <w:tab w:val="num" w:pos="2880"/>
        </w:tabs>
        <w:ind w:left="2880" w:hanging="360"/>
      </w:pPr>
      <w:rPr>
        <w:rFonts w:ascii="Wingdings" w:hAnsi="Wingdings" w:hint="default"/>
      </w:rPr>
    </w:lvl>
    <w:lvl w:ilvl="4" w:tplc="B524B6E6" w:tentative="1">
      <w:start w:val="1"/>
      <w:numFmt w:val="bullet"/>
      <w:lvlText w:val=""/>
      <w:lvlJc w:val="left"/>
      <w:pPr>
        <w:tabs>
          <w:tab w:val="num" w:pos="3600"/>
        </w:tabs>
        <w:ind w:left="3600" w:hanging="360"/>
      </w:pPr>
      <w:rPr>
        <w:rFonts w:ascii="Wingdings" w:hAnsi="Wingdings" w:hint="default"/>
      </w:rPr>
    </w:lvl>
    <w:lvl w:ilvl="5" w:tplc="3B34B0E2" w:tentative="1">
      <w:start w:val="1"/>
      <w:numFmt w:val="bullet"/>
      <w:lvlText w:val=""/>
      <w:lvlJc w:val="left"/>
      <w:pPr>
        <w:tabs>
          <w:tab w:val="num" w:pos="4320"/>
        </w:tabs>
        <w:ind w:left="4320" w:hanging="360"/>
      </w:pPr>
      <w:rPr>
        <w:rFonts w:ascii="Wingdings" w:hAnsi="Wingdings" w:hint="default"/>
      </w:rPr>
    </w:lvl>
    <w:lvl w:ilvl="6" w:tplc="52388A16" w:tentative="1">
      <w:start w:val="1"/>
      <w:numFmt w:val="bullet"/>
      <w:lvlText w:val=""/>
      <w:lvlJc w:val="left"/>
      <w:pPr>
        <w:tabs>
          <w:tab w:val="num" w:pos="5040"/>
        </w:tabs>
        <w:ind w:left="5040" w:hanging="360"/>
      </w:pPr>
      <w:rPr>
        <w:rFonts w:ascii="Wingdings" w:hAnsi="Wingdings" w:hint="default"/>
      </w:rPr>
    </w:lvl>
    <w:lvl w:ilvl="7" w:tplc="0BCC0EE8" w:tentative="1">
      <w:start w:val="1"/>
      <w:numFmt w:val="bullet"/>
      <w:lvlText w:val=""/>
      <w:lvlJc w:val="left"/>
      <w:pPr>
        <w:tabs>
          <w:tab w:val="num" w:pos="5760"/>
        </w:tabs>
        <w:ind w:left="5760" w:hanging="360"/>
      </w:pPr>
      <w:rPr>
        <w:rFonts w:ascii="Wingdings" w:hAnsi="Wingdings" w:hint="default"/>
      </w:rPr>
    </w:lvl>
    <w:lvl w:ilvl="8" w:tplc="249273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D615D"/>
    <w:multiLevelType w:val="hybridMultilevel"/>
    <w:tmpl w:val="06FC63B8"/>
    <w:lvl w:ilvl="0" w:tplc="F8683D3C">
      <w:start w:val="1"/>
      <w:numFmt w:val="bullet"/>
      <w:lvlText w:val=""/>
      <w:lvlJc w:val="left"/>
      <w:pPr>
        <w:tabs>
          <w:tab w:val="num" w:pos="720"/>
        </w:tabs>
        <w:ind w:left="720" w:hanging="360"/>
      </w:pPr>
      <w:rPr>
        <w:rFonts w:ascii="Wingdings" w:hAnsi="Wingdings" w:hint="default"/>
      </w:rPr>
    </w:lvl>
    <w:lvl w:ilvl="1" w:tplc="80281D14" w:tentative="1">
      <w:start w:val="1"/>
      <w:numFmt w:val="bullet"/>
      <w:lvlText w:val=""/>
      <w:lvlJc w:val="left"/>
      <w:pPr>
        <w:tabs>
          <w:tab w:val="num" w:pos="1440"/>
        </w:tabs>
        <w:ind w:left="1440" w:hanging="360"/>
      </w:pPr>
      <w:rPr>
        <w:rFonts w:ascii="Wingdings" w:hAnsi="Wingdings" w:hint="default"/>
      </w:rPr>
    </w:lvl>
    <w:lvl w:ilvl="2" w:tplc="127A430E" w:tentative="1">
      <w:start w:val="1"/>
      <w:numFmt w:val="bullet"/>
      <w:lvlText w:val=""/>
      <w:lvlJc w:val="left"/>
      <w:pPr>
        <w:tabs>
          <w:tab w:val="num" w:pos="2160"/>
        </w:tabs>
        <w:ind w:left="2160" w:hanging="360"/>
      </w:pPr>
      <w:rPr>
        <w:rFonts w:ascii="Wingdings" w:hAnsi="Wingdings" w:hint="default"/>
      </w:rPr>
    </w:lvl>
    <w:lvl w:ilvl="3" w:tplc="046AB4C0" w:tentative="1">
      <w:start w:val="1"/>
      <w:numFmt w:val="bullet"/>
      <w:lvlText w:val=""/>
      <w:lvlJc w:val="left"/>
      <w:pPr>
        <w:tabs>
          <w:tab w:val="num" w:pos="2880"/>
        </w:tabs>
        <w:ind w:left="2880" w:hanging="360"/>
      </w:pPr>
      <w:rPr>
        <w:rFonts w:ascii="Wingdings" w:hAnsi="Wingdings" w:hint="default"/>
      </w:rPr>
    </w:lvl>
    <w:lvl w:ilvl="4" w:tplc="BE3A6FA6" w:tentative="1">
      <w:start w:val="1"/>
      <w:numFmt w:val="bullet"/>
      <w:lvlText w:val=""/>
      <w:lvlJc w:val="left"/>
      <w:pPr>
        <w:tabs>
          <w:tab w:val="num" w:pos="3600"/>
        </w:tabs>
        <w:ind w:left="3600" w:hanging="360"/>
      </w:pPr>
      <w:rPr>
        <w:rFonts w:ascii="Wingdings" w:hAnsi="Wingdings" w:hint="default"/>
      </w:rPr>
    </w:lvl>
    <w:lvl w:ilvl="5" w:tplc="C8D8A586" w:tentative="1">
      <w:start w:val="1"/>
      <w:numFmt w:val="bullet"/>
      <w:lvlText w:val=""/>
      <w:lvlJc w:val="left"/>
      <w:pPr>
        <w:tabs>
          <w:tab w:val="num" w:pos="4320"/>
        </w:tabs>
        <w:ind w:left="4320" w:hanging="360"/>
      </w:pPr>
      <w:rPr>
        <w:rFonts w:ascii="Wingdings" w:hAnsi="Wingdings" w:hint="default"/>
      </w:rPr>
    </w:lvl>
    <w:lvl w:ilvl="6" w:tplc="7E608C84" w:tentative="1">
      <w:start w:val="1"/>
      <w:numFmt w:val="bullet"/>
      <w:lvlText w:val=""/>
      <w:lvlJc w:val="left"/>
      <w:pPr>
        <w:tabs>
          <w:tab w:val="num" w:pos="5040"/>
        </w:tabs>
        <w:ind w:left="5040" w:hanging="360"/>
      </w:pPr>
      <w:rPr>
        <w:rFonts w:ascii="Wingdings" w:hAnsi="Wingdings" w:hint="default"/>
      </w:rPr>
    </w:lvl>
    <w:lvl w:ilvl="7" w:tplc="4008E1EE" w:tentative="1">
      <w:start w:val="1"/>
      <w:numFmt w:val="bullet"/>
      <w:lvlText w:val=""/>
      <w:lvlJc w:val="left"/>
      <w:pPr>
        <w:tabs>
          <w:tab w:val="num" w:pos="5760"/>
        </w:tabs>
        <w:ind w:left="5760" w:hanging="360"/>
      </w:pPr>
      <w:rPr>
        <w:rFonts w:ascii="Wingdings" w:hAnsi="Wingdings" w:hint="default"/>
      </w:rPr>
    </w:lvl>
    <w:lvl w:ilvl="8" w:tplc="26EA5B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C1816"/>
    <w:multiLevelType w:val="hybridMultilevel"/>
    <w:tmpl w:val="F3A20FE2"/>
    <w:lvl w:ilvl="0" w:tplc="CFD6F9E0">
      <w:start w:val="1"/>
      <w:numFmt w:val="decimal"/>
      <w:lvlText w:val="%1)"/>
      <w:lvlJc w:val="left"/>
      <w:pPr>
        <w:tabs>
          <w:tab w:val="num" w:pos="720"/>
        </w:tabs>
        <w:ind w:left="720" w:hanging="360"/>
      </w:pPr>
      <w:rPr>
        <w:color w:val="1F3864" w:themeColor="accent1" w:themeShade="80"/>
      </w:rPr>
    </w:lvl>
    <w:lvl w:ilvl="1" w:tplc="5B1A5B96" w:tentative="1">
      <w:start w:val="1"/>
      <w:numFmt w:val="decimal"/>
      <w:lvlText w:val="%2)"/>
      <w:lvlJc w:val="left"/>
      <w:pPr>
        <w:tabs>
          <w:tab w:val="num" w:pos="1440"/>
        </w:tabs>
        <w:ind w:left="1440" w:hanging="360"/>
      </w:pPr>
    </w:lvl>
    <w:lvl w:ilvl="2" w:tplc="0E6C8FD0" w:tentative="1">
      <w:start w:val="1"/>
      <w:numFmt w:val="decimal"/>
      <w:lvlText w:val="%3)"/>
      <w:lvlJc w:val="left"/>
      <w:pPr>
        <w:tabs>
          <w:tab w:val="num" w:pos="2160"/>
        </w:tabs>
        <w:ind w:left="2160" w:hanging="360"/>
      </w:pPr>
    </w:lvl>
    <w:lvl w:ilvl="3" w:tplc="A02EA0DE" w:tentative="1">
      <w:start w:val="1"/>
      <w:numFmt w:val="decimal"/>
      <w:lvlText w:val="%4)"/>
      <w:lvlJc w:val="left"/>
      <w:pPr>
        <w:tabs>
          <w:tab w:val="num" w:pos="2880"/>
        </w:tabs>
        <w:ind w:left="2880" w:hanging="360"/>
      </w:pPr>
    </w:lvl>
    <w:lvl w:ilvl="4" w:tplc="D214011E" w:tentative="1">
      <w:start w:val="1"/>
      <w:numFmt w:val="decimal"/>
      <w:lvlText w:val="%5)"/>
      <w:lvlJc w:val="left"/>
      <w:pPr>
        <w:tabs>
          <w:tab w:val="num" w:pos="3600"/>
        </w:tabs>
        <w:ind w:left="3600" w:hanging="360"/>
      </w:pPr>
    </w:lvl>
    <w:lvl w:ilvl="5" w:tplc="50ECD32C" w:tentative="1">
      <w:start w:val="1"/>
      <w:numFmt w:val="decimal"/>
      <w:lvlText w:val="%6)"/>
      <w:lvlJc w:val="left"/>
      <w:pPr>
        <w:tabs>
          <w:tab w:val="num" w:pos="4320"/>
        </w:tabs>
        <w:ind w:left="4320" w:hanging="360"/>
      </w:pPr>
    </w:lvl>
    <w:lvl w:ilvl="6" w:tplc="FBD828E2" w:tentative="1">
      <w:start w:val="1"/>
      <w:numFmt w:val="decimal"/>
      <w:lvlText w:val="%7)"/>
      <w:lvlJc w:val="left"/>
      <w:pPr>
        <w:tabs>
          <w:tab w:val="num" w:pos="5040"/>
        </w:tabs>
        <w:ind w:left="5040" w:hanging="360"/>
      </w:pPr>
    </w:lvl>
    <w:lvl w:ilvl="7" w:tplc="EEE21D8A" w:tentative="1">
      <w:start w:val="1"/>
      <w:numFmt w:val="decimal"/>
      <w:lvlText w:val="%8)"/>
      <w:lvlJc w:val="left"/>
      <w:pPr>
        <w:tabs>
          <w:tab w:val="num" w:pos="5760"/>
        </w:tabs>
        <w:ind w:left="5760" w:hanging="360"/>
      </w:pPr>
    </w:lvl>
    <w:lvl w:ilvl="8" w:tplc="C0DADF90" w:tentative="1">
      <w:start w:val="1"/>
      <w:numFmt w:val="decimal"/>
      <w:lvlText w:val="%9)"/>
      <w:lvlJc w:val="left"/>
      <w:pPr>
        <w:tabs>
          <w:tab w:val="num" w:pos="6480"/>
        </w:tabs>
        <w:ind w:left="6480" w:hanging="360"/>
      </w:pPr>
    </w:lvl>
  </w:abstractNum>
  <w:abstractNum w:abstractNumId="5" w15:restartNumberingAfterBreak="0">
    <w:nsid w:val="508E2F5D"/>
    <w:multiLevelType w:val="hybridMultilevel"/>
    <w:tmpl w:val="879CCE5E"/>
    <w:lvl w:ilvl="0" w:tplc="99F0F726">
      <w:start w:val="1"/>
      <w:numFmt w:val="bullet"/>
      <w:lvlText w:val=""/>
      <w:lvlJc w:val="left"/>
      <w:pPr>
        <w:tabs>
          <w:tab w:val="num" w:pos="720"/>
        </w:tabs>
        <w:ind w:left="720" w:hanging="360"/>
      </w:pPr>
      <w:rPr>
        <w:rFonts w:ascii="Wingdings" w:hAnsi="Wingdings" w:hint="default"/>
      </w:rPr>
    </w:lvl>
    <w:lvl w:ilvl="1" w:tplc="19DA115C" w:tentative="1">
      <w:start w:val="1"/>
      <w:numFmt w:val="bullet"/>
      <w:lvlText w:val=""/>
      <w:lvlJc w:val="left"/>
      <w:pPr>
        <w:tabs>
          <w:tab w:val="num" w:pos="1440"/>
        </w:tabs>
        <w:ind w:left="1440" w:hanging="360"/>
      </w:pPr>
      <w:rPr>
        <w:rFonts w:ascii="Wingdings" w:hAnsi="Wingdings" w:hint="default"/>
      </w:rPr>
    </w:lvl>
    <w:lvl w:ilvl="2" w:tplc="6DCCC4AE" w:tentative="1">
      <w:start w:val="1"/>
      <w:numFmt w:val="bullet"/>
      <w:lvlText w:val=""/>
      <w:lvlJc w:val="left"/>
      <w:pPr>
        <w:tabs>
          <w:tab w:val="num" w:pos="2160"/>
        </w:tabs>
        <w:ind w:left="2160" w:hanging="360"/>
      </w:pPr>
      <w:rPr>
        <w:rFonts w:ascii="Wingdings" w:hAnsi="Wingdings" w:hint="default"/>
      </w:rPr>
    </w:lvl>
    <w:lvl w:ilvl="3" w:tplc="E1C03DA6" w:tentative="1">
      <w:start w:val="1"/>
      <w:numFmt w:val="bullet"/>
      <w:lvlText w:val=""/>
      <w:lvlJc w:val="left"/>
      <w:pPr>
        <w:tabs>
          <w:tab w:val="num" w:pos="2880"/>
        </w:tabs>
        <w:ind w:left="2880" w:hanging="360"/>
      </w:pPr>
      <w:rPr>
        <w:rFonts w:ascii="Wingdings" w:hAnsi="Wingdings" w:hint="default"/>
      </w:rPr>
    </w:lvl>
    <w:lvl w:ilvl="4" w:tplc="6DCC8F54" w:tentative="1">
      <w:start w:val="1"/>
      <w:numFmt w:val="bullet"/>
      <w:lvlText w:val=""/>
      <w:lvlJc w:val="left"/>
      <w:pPr>
        <w:tabs>
          <w:tab w:val="num" w:pos="3600"/>
        </w:tabs>
        <w:ind w:left="3600" w:hanging="360"/>
      </w:pPr>
      <w:rPr>
        <w:rFonts w:ascii="Wingdings" w:hAnsi="Wingdings" w:hint="default"/>
      </w:rPr>
    </w:lvl>
    <w:lvl w:ilvl="5" w:tplc="EECE07AC" w:tentative="1">
      <w:start w:val="1"/>
      <w:numFmt w:val="bullet"/>
      <w:lvlText w:val=""/>
      <w:lvlJc w:val="left"/>
      <w:pPr>
        <w:tabs>
          <w:tab w:val="num" w:pos="4320"/>
        </w:tabs>
        <w:ind w:left="4320" w:hanging="360"/>
      </w:pPr>
      <w:rPr>
        <w:rFonts w:ascii="Wingdings" w:hAnsi="Wingdings" w:hint="default"/>
      </w:rPr>
    </w:lvl>
    <w:lvl w:ilvl="6" w:tplc="B16856B4" w:tentative="1">
      <w:start w:val="1"/>
      <w:numFmt w:val="bullet"/>
      <w:lvlText w:val=""/>
      <w:lvlJc w:val="left"/>
      <w:pPr>
        <w:tabs>
          <w:tab w:val="num" w:pos="5040"/>
        </w:tabs>
        <w:ind w:left="5040" w:hanging="360"/>
      </w:pPr>
      <w:rPr>
        <w:rFonts w:ascii="Wingdings" w:hAnsi="Wingdings" w:hint="default"/>
      </w:rPr>
    </w:lvl>
    <w:lvl w:ilvl="7" w:tplc="917CCE9E" w:tentative="1">
      <w:start w:val="1"/>
      <w:numFmt w:val="bullet"/>
      <w:lvlText w:val=""/>
      <w:lvlJc w:val="left"/>
      <w:pPr>
        <w:tabs>
          <w:tab w:val="num" w:pos="5760"/>
        </w:tabs>
        <w:ind w:left="5760" w:hanging="360"/>
      </w:pPr>
      <w:rPr>
        <w:rFonts w:ascii="Wingdings" w:hAnsi="Wingdings" w:hint="default"/>
      </w:rPr>
    </w:lvl>
    <w:lvl w:ilvl="8" w:tplc="19F2DBE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8F3F98"/>
    <w:multiLevelType w:val="hybridMultilevel"/>
    <w:tmpl w:val="4460A660"/>
    <w:lvl w:ilvl="0" w:tplc="3E42E020">
      <w:start w:val="1"/>
      <w:numFmt w:val="decimal"/>
      <w:lvlText w:val="%1)"/>
      <w:lvlJc w:val="left"/>
      <w:pPr>
        <w:tabs>
          <w:tab w:val="num" w:pos="630"/>
        </w:tabs>
        <w:ind w:left="630" w:hanging="360"/>
      </w:pPr>
      <w:rPr>
        <w:color w:val="auto"/>
      </w:rPr>
    </w:lvl>
    <w:lvl w:ilvl="1" w:tplc="DBD40460" w:tentative="1">
      <w:start w:val="1"/>
      <w:numFmt w:val="decimal"/>
      <w:lvlText w:val="%2)"/>
      <w:lvlJc w:val="left"/>
      <w:pPr>
        <w:tabs>
          <w:tab w:val="num" w:pos="1440"/>
        </w:tabs>
        <w:ind w:left="1440" w:hanging="360"/>
      </w:pPr>
    </w:lvl>
    <w:lvl w:ilvl="2" w:tplc="30685F96" w:tentative="1">
      <w:start w:val="1"/>
      <w:numFmt w:val="decimal"/>
      <w:lvlText w:val="%3)"/>
      <w:lvlJc w:val="left"/>
      <w:pPr>
        <w:tabs>
          <w:tab w:val="num" w:pos="2160"/>
        </w:tabs>
        <w:ind w:left="2160" w:hanging="360"/>
      </w:pPr>
    </w:lvl>
    <w:lvl w:ilvl="3" w:tplc="67103694" w:tentative="1">
      <w:start w:val="1"/>
      <w:numFmt w:val="decimal"/>
      <w:lvlText w:val="%4)"/>
      <w:lvlJc w:val="left"/>
      <w:pPr>
        <w:tabs>
          <w:tab w:val="num" w:pos="2880"/>
        </w:tabs>
        <w:ind w:left="2880" w:hanging="360"/>
      </w:pPr>
    </w:lvl>
    <w:lvl w:ilvl="4" w:tplc="1988D566" w:tentative="1">
      <w:start w:val="1"/>
      <w:numFmt w:val="decimal"/>
      <w:lvlText w:val="%5)"/>
      <w:lvlJc w:val="left"/>
      <w:pPr>
        <w:tabs>
          <w:tab w:val="num" w:pos="3600"/>
        </w:tabs>
        <w:ind w:left="3600" w:hanging="360"/>
      </w:pPr>
    </w:lvl>
    <w:lvl w:ilvl="5" w:tplc="2F08A0C0" w:tentative="1">
      <w:start w:val="1"/>
      <w:numFmt w:val="decimal"/>
      <w:lvlText w:val="%6)"/>
      <w:lvlJc w:val="left"/>
      <w:pPr>
        <w:tabs>
          <w:tab w:val="num" w:pos="4320"/>
        </w:tabs>
        <w:ind w:left="4320" w:hanging="360"/>
      </w:pPr>
    </w:lvl>
    <w:lvl w:ilvl="6" w:tplc="7CB4A160" w:tentative="1">
      <w:start w:val="1"/>
      <w:numFmt w:val="decimal"/>
      <w:lvlText w:val="%7)"/>
      <w:lvlJc w:val="left"/>
      <w:pPr>
        <w:tabs>
          <w:tab w:val="num" w:pos="5040"/>
        </w:tabs>
        <w:ind w:left="5040" w:hanging="360"/>
      </w:pPr>
    </w:lvl>
    <w:lvl w:ilvl="7" w:tplc="6524A2A4" w:tentative="1">
      <w:start w:val="1"/>
      <w:numFmt w:val="decimal"/>
      <w:lvlText w:val="%8)"/>
      <w:lvlJc w:val="left"/>
      <w:pPr>
        <w:tabs>
          <w:tab w:val="num" w:pos="5760"/>
        </w:tabs>
        <w:ind w:left="5760" w:hanging="360"/>
      </w:pPr>
    </w:lvl>
    <w:lvl w:ilvl="8" w:tplc="DFB00630" w:tentative="1">
      <w:start w:val="1"/>
      <w:numFmt w:val="decimal"/>
      <w:lvlText w:val="%9)"/>
      <w:lvlJc w:val="left"/>
      <w:pPr>
        <w:tabs>
          <w:tab w:val="num" w:pos="6480"/>
        </w:tabs>
        <w:ind w:left="6480" w:hanging="360"/>
      </w:pPr>
    </w:lvl>
  </w:abstractNum>
  <w:abstractNum w:abstractNumId="7" w15:restartNumberingAfterBreak="0">
    <w:nsid w:val="5A484E54"/>
    <w:multiLevelType w:val="hybridMultilevel"/>
    <w:tmpl w:val="4CB05530"/>
    <w:lvl w:ilvl="0" w:tplc="9B64CDD8">
      <w:start w:val="1"/>
      <w:numFmt w:val="bullet"/>
      <w:lvlText w:val=""/>
      <w:lvlJc w:val="left"/>
      <w:pPr>
        <w:tabs>
          <w:tab w:val="num" w:pos="720"/>
        </w:tabs>
        <w:ind w:left="720" w:hanging="360"/>
      </w:pPr>
      <w:rPr>
        <w:rFonts w:ascii="Wingdings 2" w:hAnsi="Wingdings 2" w:hint="default"/>
      </w:rPr>
    </w:lvl>
    <w:lvl w:ilvl="1" w:tplc="4DE6C99A" w:tentative="1">
      <w:start w:val="1"/>
      <w:numFmt w:val="bullet"/>
      <w:lvlText w:val=""/>
      <w:lvlJc w:val="left"/>
      <w:pPr>
        <w:tabs>
          <w:tab w:val="num" w:pos="1440"/>
        </w:tabs>
        <w:ind w:left="1440" w:hanging="360"/>
      </w:pPr>
      <w:rPr>
        <w:rFonts w:ascii="Wingdings 2" w:hAnsi="Wingdings 2" w:hint="default"/>
      </w:rPr>
    </w:lvl>
    <w:lvl w:ilvl="2" w:tplc="90BCEC8C" w:tentative="1">
      <w:start w:val="1"/>
      <w:numFmt w:val="bullet"/>
      <w:lvlText w:val=""/>
      <w:lvlJc w:val="left"/>
      <w:pPr>
        <w:tabs>
          <w:tab w:val="num" w:pos="2160"/>
        </w:tabs>
        <w:ind w:left="2160" w:hanging="360"/>
      </w:pPr>
      <w:rPr>
        <w:rFonts w:ascii="Wingdings 2" w:hAnsi="Wingdings 2" w:hint="default"/>
      </w:rPr>
    </w:lvl>
    <w:lvl w:ilvl="3" w:tplc="7410F8B8" w:tentative="1">
      <w:start w:val="1"/>
      <w:numFmt w:val="bullet"/>
      <w:lvlText w:val=""/>
      <w:lvlJc w:val="left"/>
      <w:pPr>
        <w:tabs>
          <w:tab w:val="num" w:pos="2880"/>
        </w:tabs>
        <w:ind w:left="2880" w:hanging="360"/>
      </w:pPr>
      <w:rPr>
        <w:rFonts w:ascii="Wingdings 2" w:hAnsi="Wingdings 2" w:hint="default"/>
      </w:rPr>
    </w:lvl>
    <w:lvl w:ilvl="4" w:tplc="3342CB34" w:tentative="1">
      <w:start w:val="1"/>
      <w:numFmt w:val="bullet"/>
      <w:lvlText w:val=""/>
      <w:lvlJc w:val="left"/>
      <w:pPr>
        <w:tabs>
          <w:tab w:val="num" w:pos="3600"/>
        </w:tabs>
        <w:ind w:left="3600" w:hanging="360"/>
      </w:pPr>
      <w:rPr>
        <w:rFonts w:ascii="Wingdings 2" w:hAnsi="Wingdings 2" w:hint="default"/>
      </w:rPr>
    </w:lvl>
    <w:lvl w:ilvl="5" w:tplc="42B817BE" w:tentative="1">
      <w:start w:val="1"/>
      <w:numFmt w:val="bullet"/>
      <w:lvlText w:val=""/>
      <w:lvlJc w:val="left"/>
      <w:pPr>
        <w:tabs>
          <w:tab w:val="num" w:pos="4320"/>
        </w:tabs>
        <w:ind w:left="4320" w:hanging="360"/>
      </w:pPr>
      <w:rPr>
        <w:rFonts w:ascii="Wingdings 2" w:hAnsi="Wingdings 2" w:hint="default"/>
      </w:rPr>
    </w:lvl>
    <w:lvl w:ilvl="6" w:tplc="1D5A86C2" w:tentative="1">
      <w:start w:val="1"/>
      <w:numFmt w:val="bullet"/>
      <w:lvlText w:val=""/>
      <w:lvlJc w:val="left"/>
      <w:pPr>
        <w:tabs>
          <w:tab w:val="num" w:pos="5040"/>
        </w:tabs>
        <w:ind w:left="5040" w:hanging="360"/>
      </w:pPr>
      <w:rPr>
        <w:rFonts w:ascii="Wingdings 2" w:hAnsi="Wingdings 2" w:hint="default"/>
      </w:rPr>
    </w:lvl>
    <w:lvl w:ilvl="7" w:tplc="26AE6C22" w:tentative="1">
      <w:start w:val="1"/>
      <w:numFmt w:val="bullet"/>
      <w:lvlText w:val=""/>
      <w:lvlJc w:val="left"/>
      <w:pPr>
        <w:tabs>
          <w:tab w:val="num" w:pos="5760"/>
        </w:tabs>
        <w:ind w:left="5760" w:hanging="360"/>
      </w:pPr>
      <w:rPr>
        <w:rFonts w:ascii="Wingdings 2" w:hAnsi="Wingdings 2" w:hint="default"/>
      </w:rPr>
    </w:lvl>
    <w:lvl w:ilvl="8" w:tplc="CDB2B948"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DA2560E"/>
    <w:multiLevelType w:val="hybridMultilevel"/>
    <w:tmpl w:val="1BB07228"/>
    <w:lvl w:ilvl="0" w:tplc="DE867F0A">
      <w:start w:val="1"/>
      <w:numFmt w:val="bullet"/>
      <w:lvlText w:val=""/>
      <w:lvlJc w:val="left"/>
      <w:pPr>
        <w:tabs>
          <w:tab w:val="num" w:pos="720"/>
        </w:tabs>
        <w:ind w:left="720" w:hanging="360"/>
      </w:pPr>
      <w:rPr>
        <w:rFonts w:ascii="Wingdings" w:hAnsi="Wingdings" w:hint="default"/>
      </w:rPr>
    </w:lvl>
    <w:lvl w:ilvl="1" w:tplc="2360829C">
      <w:numFmt w:val="bullet"/>
      <w:lvlText w:val=""/>
      <w:lvlJc w:val="left"/>
      <w:pPr>
        <w:tabs>
          <w:tab w:val="num" w:pos="1440"/>
        </w:tabs>
        <w:ind w:left="1440" w:hanging="360"/>
      </w:pPr>
      <w:rPr>
        <w:rFonts w:ascii="Wingdings" w:hAnsi="Wingdings" w:hint="default"/>
      </w:rPr>
    </w:lvl>
    <w:lvl w:ilvl="2" w:tplc="0F44E5CC" w:tentative="1">
      <w:start w:val="1"/>
      <w:numFmt w:val="bullet"/>
      <w:lvlText w:val=""/>
      <w:lvlJc w:val="left"/>
      <w:pPr>
        <w:tabs>
          <w:tab w:val="num" w:pos="2160"/>
        </w:tabs>
        <w:ind w:left="2160" w:hanging="360"/>
      </w:pPr>
      <w:rPr>
        <w:rFonts w:ascii="Wingdings" w:hAnsi="Wingdings" w:hint="default"/>
      </w:rPr>
    </w:lvl>
    <w:lvl w:ilvl="3" w:tplc="6146299C" w:tentative="1">
      <w:start w:val="1"/>
      <w:numFmt w:val="bullet"/>
      <w:lvlText w:val=""/>
      <w:lvlJc w:val="left"/>
      <w:pPr>
        <w:tabs>
          <w:tab w:val="num" w:pos="2880"/>
        </w:tabs>
        <w:ind w:left="2880" w:hanging="360"/>
      </w:pPr>
      <w:rPr>
        <w:rFonts w:ascii="Wingdings" w:hAnsi="Wingdings" w:hint="default"/>
      </w:rPr>
    </w:lvl>
    <w:lvl w:ilvl="4" w:tplc="CDF830CE" w:tentative="1">
      <w:start w:val="1"/>
      <w:numFmt w:val="bullet"/>
      <w:lvlText w:val=""/>
      <w:lvlJc w:val="left"/>
      <w:pPr>
        <w:tabs>
          <w:tab w:val="num" w:pos="3600"/>
        </w:tabs>
        <w:ind w:left="3600" w:hanging="360"/>
      </w:pPr>
      <w:rPr>
        <w:rFonts w:ascii="Wingdings" w:hAnsi="Wingdings" w:hint="default"/>
      </w:rPr>
    </w:lvl>
    <w:lvl w:ilvl="5" w:tplc="B0AEB18C" w:tentative="1">
      <w:start w:val="1"/>
      <w:numFmt w:val="bullet"/>
      <w:lvlText w:val=""/>
      <w:lvlJc w:val="left"/>
      <w:pPr>
        <w:tabs>
          <w:tab w:val="num" w:pos="4320"/>
        </w:tabs>
        <w:ind w:left="4320" w:hanging="360"/>
      </w:pPr>
      <w:rPr>
        <w:rFonts w:ascii="Wingdings" w:hAnsi="Wingdings" w:hint="default"/>
      </w:rPr>
    </w:lvl>
    <w:lvl w:ilvl="6" w:tplc="C5B654A0" w:tentative="1">
      <w:start w:val="1"/>
      <w:numFmt w:val="bullet"/>
      <w:lvlText w:val=""/>
      <w:lvlJc w:val="left"/>
      <w:pPr>
        <w:tabs>
          <w:tab w:val="num" w:pos="5040"/>
        </w:tabs>
        <w:ind w:left="5040" w:hanging="360"/>
      </w:pPr>
      <w:rPr>
        <w:rFonts w:ascii="Wingdings" w:hAnsi="Wingdings" w:hint="default"/>
      </w:rPr>
    </w:lvl>
    <w:lvl w:ilvl="7" w:tplc="07E2E2FE" w:tentative="1">
      <w:start w:val="1"/>
      <w:numFmt w:val="bullet"/>
      <w:lvlText w:val=""/>
      <w:lvlJc w:val="left"/>
      <w:pPr>
        <w:tabs>
          <w:tab w:val="num" w:pos="5760"/>
        </w:tabs>
        <w:ind w:left="5760" w:hanging="360"/>
      </w:pPr>
      <w:rPr>
        <w:rFonts w:ascii="Wingdings" w:hAnsi="Wingdings" w:hint="default"/>
      </w:rPr>
    </w:lvl>
    <w:lvl w:ilvl="8" w:tplc="D3D4F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E2342"/>
    <w:multiLevelType w:val="hybridMultilevel"/>
    <w:tmpl w:val="AD2019A8"/>
    <w:lvl w:ilvl="0" w:tplc="9574EDDC">
      <w:start w:val="1"/>
      <w:numFmt w:val="bullet"/>
      <w:lvlText w:val=""/>
      <w:lvlJc w:val="left"/>
      <w:pPr>
        <w:tabs>
          <w:tab w:val="num" w:pos="720"/>
        </w:tabs>
        <w:ind w:left="720" w:hanging="360"/>
      </w:pPr>
      <w:rPr>
        <w:rFonts w:ascii="Wingdings" w:hAnsi="Wingdings" w:hint="default"/>
      </w:rPr>
    </w:lvl>
    <w:lvl w:ilvl="1" w:tplc="BB88C2FE">
      <w:start w:val="1"/>
      <w:numFmt w:val="bullet"/>
      <w:lvlText w:val=""/>
      <w:lvlJc w:val="left"/>
      <w:pPr>
        <w:tabs>
          <w:tab w:val="num" w:pos="1440"/>
        </w:tabs>
        <w:ind w:left="1440" w:hanging="360"/>
      </w:pPr>
      <w:rPr>
        <w:rFonts w:ascii="Wingdings" w:hAnsi="Wingdings" w:hint="default"/>
      </w:rPr>
    </w:lvl>
    <w:lvl w:ilvl="2" w:tplc="0BE473BE" w:tentative="1">
      <w:start w:val="1"/>
      <w:numFmt w:val="bullet"/>
      <w:lvlText w:val=""/>
      <w:lvlJc w:val="left"/>
      <w:pPr>
        <w:tabs>
          <w:tab w:val="num" w:pos="2160"/>
        </w:tabs>
        <w:ind w:left="2160" w:hanging="360"/>
      </w:pPr>
      <w:rPr>
        <w:rFonts w:ascii="Wingdings" w:hAnsi="Wingdings" w:hint="default"/>
      </w:rPr>
    </w:lvl>
    <w:lvl w:ilvl="3" w:tplc="DB7EF064" w:tentative="1">
      <w:start w:val="1"/>
      <w:numFmt w:val="bullet"/>
      <w:lvlText w:val=""/>
      <w:lvlJc w:val="left"/>
      <w:pPr>
        <w:tabs>
          <w:tab w:val="num" w:pos="2880"/>
        </w:tabs>
        <w:ind w:left="2880" w:hanging="360"/>
      </w:pPr>
      <w:rPr>
        <w:rFonts w:ascii="Wingdings" w:hAnsi="Wingdings" w:hint="default"/>
      </w:rPr>
    </w:lvl>
    <w:lvl w:ilvl="4" w:tplc="D8EEE50E" w:tentative="1">
      <w:start w:val="1"/>
      <w:numFmt w:val="bullet"/>
      <w:lvlText w:val=""/>
      <w:lvlJc w:val="left"/>
      <w:pPr>
        <w:tabs>
          <w:tab w:val="num" w:pos="3600"/>
        </w:tabs>
        <w:ind w:left="3600" w:hanging="360"/>
      </w:pPr>
      <w:rPr>
        <w:rFonts w:ascii="Wingdings" w:hAnsi="Wingdings" w:hint="default"/>
      </w:rPr>
    </w:lvl>
    <w:lvl w:ilvl="5" w:tplc="F7869412" w:tentative="1">
      <w:start w:val="1"/>
      <w:numFmt w:val="bullet"/>
      <w:lvlText w:val=""/>
      <w:lvlJc w:val="left"/>
      <w:pPr>
        <w:tabs>
          <w:tab w:val="num" w:pos="4320"/>
        </w:tabs>
        <w:ind w:left="4320" w:hanging="360"/>
      </w:pPr>
      <w:rPr>
        <w:rFonts w:ascii="Wingdings" w:hAnsi="Wingdings" w:hint="default"/>
      </w:rPr>
    </w:lvl>
    <w:lvl w:ilvl="6" w:tplc="EC9A5C16" w:tentative="1">
      <w:start w:val="1"/>
      <w:numFmt w:val="bullet"/>
      <w:lvlText w:val=""/>
      <w:lvlJc w:val="left"/>
      <w:pPr>
        <w:tabs>
          <w:tab w:val="num" w:pos="5040"/>
        </w:tabs>
        <w:ind w:left="5040" w:hanging="360"/>
      </w:pPr>
      <w:rPr>
        <w:rFonts w:ascii="Wingdings" w:hAnsi="Wingdings" w:hint="default"/>
      </w:rPr>
    </w:lvl>
    <w:lvl w:ilvl="7" w:tplc="374024E4" w:tentative="1">
      <w:start w:val="1"/>
      <w:numFmt w:val="bullet"/>
      <w:lvlText w:val=""/>
      <w:lvlJc w:val="left"/>
      <w:pPr>
        <w:tabs>
          <w:tab w:val="num" w:pos="5760"/>
        </w:tabs>
        <w:ind w:left="5760" w:hanging="360"/>
      </w:pPr>
      <w:rPr>
        <w:rFonts w:ascii="Wingdings" w:hAnsi="Wingdings" w:hint="default"/>
      </w:rPr>
    </w:lvl>
    <w:lvl w:ilvl="8" w:tplc="B324E9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B3330C"/>
    <w:multiLevelType w:val="hybridMultilevel"/>
    <w:tmpl w:val="3FDC526A"/>
    <w:lvl w:ilvl="0" w:tplc="1840A7E6">
      <w:start w:val="1"/>
      <w:numFmt w:val="bullet"/>
      <w:lvlText w:val=""/>
      <w:lvlJc w:val="left"/>
      <w:pPr>
        <w:tabs>
          <w:tab w:val="num" w:pos="720"/>
        </w:tabs>
        <w:ind w:left="720" w:hanging="360"/>
      </w:pPr>
      <w:rPr>
        <w:rFonts w:ascii="Wingdings" w:hAnsi="Wingdings" w:hint="default"/>
      </w:rPr>
    </w:lvl>
    <w:lvl w:ilvl="1" w:tplc="9DD6A3B6" w:tentative="1">
      <w:start w:val="1"/>
      <w:numFmt w:val="bullet"/>
      <w:lvlText w:val=""/>
      <w:lvlJc w:val="left"/>
      <w:pPr>
        <w:tabs>
          <w:tab w:val="num" w:pos="1440"/>
        </w:tabs>
        <w:ind w:left="1440" w:hanging="360"/>
      </w:pPr>
      <w:rPr>
        <w:rFonts w:ascii="Wingdings" w:hAnsi="Wingdings" w:hint="default"/>
      </w:rPr>
    </w:lvl>
    <w:lvl w:ilvl="2" w:tplc="2AE85C12" w:tentative="1">
      <w:start w:val="1"/>
      <w:numFmt w:val="bullet"/>
      <w:lvlText w:val=""/>
      <w:lvlJc w:val="left"/>
      <w:pPr>
        <w:tabs>
          <w:tab w:val="num" w:pos="2160"/>
        </w:tabs>
        <w:ind w:left="2160" w:hanging="360"/>
      </w:pPr>
      <w:rPr>
        <w:rFonts w:ascii="Wingdings" w:hAnsi="Wingdings" w:hint="default"/>
      </w:rPr>
    </w:lvl>
    <w:lvl w:ilvl="3" w:tplc="99D059FE" w:tentative="1">
      <w:start w:val="1"/>
      <w:numFmt w:val="bullet"/>
      <w:lvlText w:val=""/>
      <w:lvlJc w:val="left"/>
      <w:pPr>
        <w:tabs>
          <w:tab w:val="num" w:pos="2880"/>
        </w:tabs>
        <w:ind w:left="2880" w:hanging="360"/>
      </w:pPr>
      <w:rPr>
        <w:rFonts w:ascii="Wingdings" w:hAnsi="Wingdings" w:hint="default"/>
      </w:rPr>
    </w:lvl>
    <w:lvl w:ilvl="4" w:tplc="BB46FFCC" w:tentative="1">
      <w:start w:val="1"/>
      <w:numFmt w:val="bullet"/>
      <w:lvlText w:val=""/>
      <w:lvlJc w:val="left"/>
      <w:pPr>
        <w:tabs>
          <w:tab w:val="num" w:pos="3600"/>
        </w:tabs>
        <w:ind w:left="3600" w:hanging="360"/>
      </w:pPr>
      <w:rPr>
        <w:rFonts w:ascii="Wingdings" w:hAnsi="Wingdings" w:hint="default"/>
      </w:rPr>
    </w:lvl>
    <w:lvl w:ilvl="5" w:tplc="B9E891FE" w:tentative="1">
      <w:start w:val="1"/>
      <w:numFmt w:val="bullet"/>
      <w:lvlText w:val=""/>
      <w:lvlJc w:val="left"/>
      <w:pPr>
        <w:tabs>
          <w:tab w:val="num" w:pos="4320"/>
        </w:tabs>
        <w:ind w:left="4320" w:hanging="360"/>
      </w:pPr>
      <w:rPr>
        <w:rFonts w:ascii="Wingdings" w:hAnsi="Wingdings" w:hint="default"/>
      </w:rPr>
    </w:lvl>
    <w:lvl w:ilvl="6" w:tplc="3BCC5B54" w:tentative="1">
      <w:start w:val="1"/>
      <w:numFmt w:val="bullet"/>
      <w:lvlText w:val=""/>
      <w:lvlJc w:val="left"/>
      <w:pPr>
        <w:tabs>
          <w:tab w:val="num" w:pos="5040"/>
        </w:tabs>
        <w:ind w:left="5040" w:hanging="360"/>
      </w:pPr>
      <w:rPr>
        <w:rFonts w:ascii="Wingdings" w:hAnsi="Wingdings" w:hint="default"/>
      </w:rPr>
    </w:lvl>
    <w:lvl w:ilvl="7" w:tplc="FE0A6064" w:tentative="1">
      <w:start w:val="1"/>
      <w:numFmt w:val="bullet"/>
      <w:lvlText w:val=""/>
      <w:lvlJc w:val="left"/>
      <w:pPr>
        <w:tabs>
          <w:tab w:val="num" w:pos="5760"/>
        </w:tabs>
        <w:ind w:left="5760" w:hanging="360"/>
      </w:pPr>
      <w:rPr>
        <w:rFonts w:ascii="Wingdings" w:hAnsi="Wingdings" w:hint="default"/>
      </w:rPr>
    </w:lvl>
    <w:lvl w:ilvl="8" w:tplc="5E3C8E6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D05D5A"/>
    <w:multiLevelType w:val="hybridMultilevel"/>
    <w:tmpl w:val="45788CBA"/>
    <w:lvl w:ilvl="0" w:tplc="4E6291AA">
      <w:start w:val="1"/>
      <w:numFmt w:val="bullet"/>
      <w:lvlText w:val=""/>
      <w:lvlJc w:val="left"/>
      <w:pPr>
        <w:tabs>
          <w:tab w:val="num" w:pos="720"/>
        </w:tabs>
        <w:ind w:left="720" w:hanging="360"/>
      </w:pPr>
      <w:rPr>
        <w:rFonts w:ascii="Wingdings" w:hAnsi="Wingdings" w:hint="default"/>
      </w:rPr>
    </w:lvl>
    <w:lvl w:ilvl="1" w:tplc="D332DDA0" w:tentative="1">
      <w:start w:val="1"/>
      <w:numFmt w:val="bullet"/>
      <w:lvlText w:val=""/>
      <w:lvlJc w:val="left"/>
      <w:pPr>
        <w:tabs>
          <w:tab w:val="num" w:pos="1440"/>
        </w:tabs>
        <w:ind w:left="1440" w:hanging="360"/>
      </w:pPr>
      <w:rPr>
        <w:rFonts w:ascii="Wingdings" w:hAnsi="Wingdings" w:hint="default"/>
      </w:rPr>
    </w:lvl>
    <w:lvl w:ilvl="2" w:tplc="C82E362E" w:tentative="1">
      <w:start w:val="1"/>
      <w:numFmt w:val="bullet"/>
      <w:lvlText w:val=""/>
      <w:lvlJc w:val="left"/>
      <w:pPr>
        <w:tabs>
          <w:tab w:val="num" w:pos="2160"/>
        </w:tabs>
        <w:ind w:left="2160" w:hanging="360"/>
      </w:pPr>
      <w:rPr>
        <w:rFonts w:ascii="Wingdings" w:hAnsi="Wingdings" w:hint="default"/>
      </w:rPr>
    </w:lvl>
    <w:lvl w:ilvl="3" w:tplc="FAB81642" w:tentative="1">
      <w:start w:val="1"/>
      <w:numFmt w:val="bullet"/>
      <w:lvlText w:val=""/>
      <w:lvlJc w:val="left"/>
      <w:pPr>
        <w:tabs>
          <w:tab w:val="num" w:pos="2880"/>
        </w:tabs>
        <w:ind w:left="2880" w:hanging="360"/>
      </w:pPr>
      <w:rPr>
        <w:rFonts w:ascii="Wingdings" w:hAnsi="Wingdings" w:hint="default"/>
      </w:rPr>
    </w:lvl>
    <w:lvl w:ilvl="4" w:tplc="28C0DA62" w:tentative="1">
      <w:start w:val="1"/>
      <w:numFmt w:val="bullet"/>
      <w:lvlText w:val=""/>
      <w:lvlJc w:val="left"/>
      <w:pPr>
        <w:tabs>
          <w:tab w:val="num" w:pos="3600"/>
        </w:tabs>
        <w:ind w:left="3600" w:hanging="360"/>
      </w:pPr>
      <w:rPr>
        <w:rFonts w:ascii="Wingdings" w:hAnsi="Wingdings" w:hint="default"/>
      </w:rPr>
    </w:lvl>
    <w:lvl w:ilvl="5" w:tplc="5C26A64A" w:tentative="1">
      <w:start w:val="1"/>
      <w:numFmt w:val="bullet"/>
      <w:lvlText w:val=""/>
      <w:lvlJc w:val="left"/>
      <w:pPr>
        <w:tabs>
          <w:tab w:val="num" w:pos="4320"/>
        </w:tabs>
        <w:ind w:left="4320" w:hanging="360"/>
      </w:pPr>
      <w:rPr>
        <w:rFonts w:ascii="Wingdings" w:hAnsi="Wingdings" w:hint="default"/>
      </w:rPr>
    </w:lvl>
    <w:lvl w:ilvl="6" w:tplc="13089FEA" w:tentative="1">
      <w:start w:val="1"/>
      <w:numFmt w:val="bullet"/>
      <w:lvlText w:val=""/>
      <w:lvlJc w:val="left"/>
      <w:pPr>
        <w:tabs>
          <w:tab w:val="num" w:pos="5040"/>
        </w:tabs>
        <w:ind w:left="5040" w:hanging="360"/>
      </w:pPr>
      <w:rPr>
        <w:rFonts w:ascii="Wingdings" w:hAnsi="Wingdings" w:hint="default"/>
      </w:rPr>
    </w:lvl>
    <w:lvl w:ilvl="7" w:tplc="80BADFA6" w:tentative="1">
      <w:start w:val="1"/>
      <w:numFmt w:val="bullet"/>
      <w:lvlText w:val=""/>
      <w:lvlJc w:val="left"/>
      <w:pPr>
        <w:tabs>
          <w:tab w:val="num" w:pos="5760"/>
        </w:tabs>
        <w:ind w:left="5760" w:hanging="360"/>
      </w:pPr>
      <w:rPr>
        <w:rFonts w:ascii="Wingdings" w:hAnsi="Wingdings" w:hint="default"/>
      </w:rPr>
    </w:lvl>
    <w:lvl w:ilvl="8" w:tplc="7C1E1C7E" w:tentative="1">
      <w:start w:val="1"/>
      <w:numFmt w:val="bullet"/>
      <w:lvlText w:val=""/>
      <w:lvlJc w:val="left"/>
      <w:pPr>
        <w:tabs>
          <w:tab w:val="num" w:pos="6480"/>
        </w:tabs>
        <w:ind w:left="6480" w:hanging="360"/>
      </w:pPr>
      <w:rPr>
        <w:rFonts w:ascii="Wingdings" w:hAnsi="Wingdings" w:hint="default"/>
      </w:rPr>
    </w:lvl>
  </w:abstractNum>
  <w:num w:numId="1" w16cid:durableId="1612280663">
    <w:abstractNumId w:val="5"/>
  </w:num>
  <w:num w:numId="2" w16cid:durableId="403840990">
    <w:abstractNumId w:val="6"/>
  </w:num>
  <w:num w:numId="3" w16cid:durableId="416752405">
    <w:abstractNumId w:val="4"/>
  </w:num>
  <w:num w:numId="4" w16cid:durableId="669867151">
    <w:abstractNumId w:val="0"/>
  </w:num>
  <w:num w:numId="5" w16cid:durableId="832913271">
    <w:abstractNumId w:val="1"/>
  </w:num>
  <w:num w:numId="6" w16cid:durableId="1208371379">
    <w:abstractNumId w:val="3"/>
  </w:num>
  <w:num w:numId="7" w16cid:durableId="371853832">
    <w:abstractNumId w:val="11"/>
  </w:num>
  <w:num w:numId="8" w16cid:durableId="1099981333">
    <w:abstractNumId w:val="9"/>
  </w:num>
  <w:num w:numId="9" w16cid:durableId="1466124278">
    <w:abstractNumId w:val="8"/>
  </w:num>
  <w:num w:numId="10" w16cid:durableId="33316803">
    <w:abstractNumId w:val="2"/>
  </w:num>
  <w:num w:numId="11" w16cid:durableId="1221675347">
    <w:abstractNumId w:val="10"/>
  </w:num>
  <w:num w:numId="12" w16cid:durableId="791292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60"/>
    <w:rsid w:val="00001976"/>
    <w:rsid w:val="00020516"/>
    <w:rsid w:val="00031749"/>
    <w:rsid w:val="00055F2D"/>
    <w:rsid w:val="00076EC4"/>
    <w:rsid w:val="000900FC"/>
    <w:rsid w:val="000F3304"/>
    <w:rsid w:val="001006E3"/>
    <w:rsid w:val="00101C82"/>
    <w:rsid w:val="00134E0A"/>
    <w:rsid w:val="00152BFE"/>
    <w:rsid w:val="002570F5"/>
    <w:rsid w:val="00260128"/>
    <w:rsid w:val="0027488D"/>
    <w:rsid w:val="002B083B"/>
    <w:rsid w:val="002D0A13"/>
    <w:rsid w:val="00305A61"/>
    <w:rsid w:val="003650E0"/>
    <w:rsid w:val="003817CB"/>
    <w:rsid w:val="003832EF"/>
    <w:rsid w:val="00457F24"/>
    <w:rsid w:val="00477C9A"/>
    <w:rsid w:val="00490EFF"/>
    <w:rsid w:val="004B29F5"/>
    <w:rsid w:val="004C1EB2"/>
    <w:rsid w:val="004D2627"/>
    <w:rsid w:val="004E2051"/>
    <w:rsid w:val="00526FE4"/>
    <w:rsid w:val="005414C7"/>
    <w:rsid w:val="00546B35"/>
    <w:rsid w:val="0055151B"/>
    <w:rsid w:val="005A322C"/>
    <w:rsid w:val="005B1466"/>
    <w:rsid w:val="005D1C12"/>
    <w:rsid w:val="005E3C69"/>
    <w:rsid w:val="005E7CCF"/>
    <w:rsid w:val="00600F7A"/>
    <w:rsid w:val="00615D58"/>
    <w:rsid w:val="00633A80"/>
    <w:rsid w:val="00685B4C"/>
    <w:rsid w:val="00696E7A"/>
    <w:rsid w:val="006C6EA3"/>
    <w:rsid w:val="00707BC4"/>
    <w:rsid w:val="007165DE"/>
    <w:rsid w:val="00796A9C"/>
    <w:rsid w:val="007A31D1"/>
    <w:rsid w:val="007E0688"/>
    <w:rsid w:val="00826BD1"/>
    <w:rsid w:val="00827647"/>
    <w:rsid w:val="008467DB"/>
    <w:rsid w:val="00876F42"/>
    <w:rsid w:val="008B59E9"/>
    <w:rsid w:val="008F32D5"/>
    <w:rsid w:val="008F6C0D"/>
    <w:rsid w:val="00946500"/>
    <w:rsid w:val="00974B2F"/>
    <w:rsid w:val="00974E9E"/>
    <w:rsid w:val="009971E6"/>
    <w:rsid w:val="009C48DF"/>
    <w:rsid w:val="009D37C0"/>
    <w:rsid w:val="009F7849"/>
    <w:rsid w:val="00A15526"/>
    <w:rsid w:val="00A24150"/>
    <w:rsid w:val="00A843F8"/>
    <w:rsid w:val="00AE3460"/>
    <w:rsid w:val="00AF1995"/>
    <w:rsid w:val="00AF7B8E"/>
    <w:rsid w:val="00B067DF"/>
    <w:rsid w:val="00B5704E"/>
    <w:rsid w:val="00BA6534"/>
    <w:rsid w:val="00C02B3D"/>
    <w:rsid w:val="00C6425D"/>
    <w:rsid w:val="00C66868"/>
    <w:rsid w:val="00C6734B"/>
    <w:rsid w:val="00CA3033"/>
    <w:rsid w:val="00CC7B04"/>
    <w:rsid w:val="00CE79C0"/>
    <w:rsid w:val="00D7151E"/>
    <w:rsid w:val="00D84F19"/>
    <w:rsid w:val="00D965D4"/>
    <w:rsid w:val="00DB4D8B"/>
    <w:rsid w:val="00DC1EB0"/>
    <w:rsid w:val="00E4713C"/>
    <w:rsid w:val="00E5319C"/>
    <w:rsid w:val="00E571C1"/>
    <w:rsid w:val="00E90F2D"/>
    <w:rsid w:val="00ED4C57"/>
    <w:rsid w:val="00F3596D"/>
    <w:rsid w:val="00F363D2"/>
    <w:rsid w:val="00F52DC6"/>
    <w:rsid w:val="00F60376"/>
    <w:rsid w:val="00F73F4F"/>
    <w:rsid w:val="00FA582D"/>
    <w:rsid w:val="00FA7B8C"/>
    <w:rsid w:val="00FC44BC"/>
    <w:rsid w:val="00FE1256"/>
    <w:rsid w:val="00FE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B9F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EC4"/>
    <w:pPr>
      <w:outlineLvl w:val="0"/>
    </w:pPr>
    <w:rPr>
      <w:rFonts w:ascii="Arial" w:hAnsi="Arial" w:cs="Arial"/>
      <w:b/>
      <w:bCs/>
      <w:sz w:val="32"/>
      <w:szCs w:val="32"/>
    </w:rPr>
  </w:style>
  <w:style w:type="paragraph" w:styleId="Heading2">
    <w:name w:val="heading 2"/>
    <w:basedOn w:val="Normal"/>
    <w:next w:val="Normal"/>
    <w:link w:val="Heading2Char"/>
    <w:uiPriority w:val="9"/>
    <w:unhideWhenUsed/>
    <w:qFormat/>
    <w:rsid w:val="00076EC4"/>
    <w:pPr>
      <w:outlineLvl w:val="1"/>
    </w:pPr>
    <w:rPr>
      <w:rFonts w:ascii="Arial" w:hAnsi="Arial" w:cs="Arial"/>
      <w:b/>
      <w:bCs/>
      <w:sz w:val="24"/>
      <w:szCs w:val="24"/>
    </w:rPr>
  </w:style>
  <w:style w:type="paragraph" w:styleId="Heading3">
    <w:name w:val="heading 3"/>
    <w:basedOn w:val="Heading2"/>
    <w:next w:val="Normal"/>
    <w:link w:val="Heading3Char"/>
    <w:uiPriority w:val="9"/>
    <w:unhideWhenUsed/>
    <w:qFormat/>
    <w:rsid w:val="00076EC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2D"/>
    <w:pPr>
      <w:ind w:left="720"/>
      <w:contextualSpacing/>
    </w:pPr>
  </w:style>
  <w:style w:type="character" w:styleId="Hyperlink">
    <w:name w:val="Hyperlink"/>
    <w:basedOn w:val="DefaultParagraphFont"/>
    <w:uiPriority w:val="99"/>
    <w:unhideWhenUsed/>
    <w:rsid w:val="00FE776B"/>
    <w:rPr>
      <w:color w:val="0563C1" w:themeColor="hyperlink"/>
      <w:u w:val="single"/>
    </w:rPr>
  </w:style>
  <w:style w:type="character" w:styleId="UnresolvedMention">
    <w:name w:val="Unresolved Mention"/>
    <w:basedOn w:val="DefaultParagraphFont"/>
    <w:uiPriority w:val="99"/>
    <w:semiHidden/>
    <w:unhideWhenUsed/>
    <w:rsid w:val="00FE776B"/>
    <w:rPr>
      <w:color w:val="605E5C"/>
      <w:shd w:val="clear" w:color="auto" w:fill="E1DFDD"/>
    </w:rPr>
  </w:style>
  <w:style w:type="character" w:customStyle="1" w:styleId="Heading1Char">
    <w:name w:val="Heading 1 Char"/>
    <w:basedOn w:val="DefaultParagraphFont"/>
    <w:link w:val="Heading1"/>
    <w:uiPriority w:val="9"/>
    <w:rsid w:val="00076EC4"/>
    <w:rPr>
      <w:rFonts w:ascii="Arial" w:hAnsi="Arial" w:cs="Arial"/>
      <w:b/>
      <w:bCs/>
      <w:sz w:val="32"/>
      <w:szCs w:val="32"/>
    </w:rPr>
  </w:style>
  <w:style w:type="character" w:customStyle="1" w:styleId="Heading2Char">
    <w:name w:val="Heading 2 Char"/>
    <w:basedOn w:val="DefaultParagraphFont"/>
    <w:link w:val="Heading2"/>
    <w:uiPriority w:val="9"/>
    <w:rsid w:val="00076EC4"/>
    <w:rPr>
      <w:rFonts w:ascii="Arial" w:hAnsi="Arial" w:cs="Arial"/>
      <w:b/>
      <w:bCs/>
      <w:sz w:val="24"/>
      <w:szCs w:val="24"/>
    </w:rPr>
  </w:style>
  <w:style w:type="character" w:customStyle="1" w:styleId="Heading3Char">
    <w:name w:val="Heading 3 Char"/>
    <w:basedOn w:val="DefaultParagraphFont"/>
    <w:link w:val="Heading3"/>
    <w:uiPriority w:val="9"/>
    <w:rsid w:val="00076EC4"/>
    <w:rPr>
      <w:rFonts w:ascii="Arial" w:hAnsi="Arial" w:cs="Arial"/>
      <w:b/>
      <w:bCs/>
      <w:sz w:val="24"/>
      <w:szCs w:val="24"/>
    </w:rPr>
  </w:style>
  <w:style w:type="paragraph" w:styleId="Header">
    <w:name w:val="header"/>
    <w:basedOn w:val="Normal"/>
    <w:link w:val="HeaderChar"/>
    <w:uiPriority w:val="99"/>
    <w:unhideWhenUsed/>
    <w:rsid w:val="004C1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EB2"/>
  </w:style>
  <w:style w:type="paragraph" w:styleId="Footer">
    <w:name w:val="footer"/>
    <w:basedOn w:val="Normal"/>
    <w:link w:val="FooterChar"/>
    <w:uiPriority w:val="99"/>
    <w:unhideWhenUsed/>
    <w:rsid w:val="004C1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4577">
      <w:bodyDiv w:val="1"/>
      <w:marLeft w:val="0"/>
      <w:marRight w:val="0"/>
      <w:marTop w:val="0"/>
      <w:marBottom w:val="0"/>
      <w:divBdr>
        <w:top w:val="none" w:sz="0" w:space="0" w:color="auto"/>
        <w:left w:val="none" w:sz="0" w:space="0" w:color="auto"/>
        <w:bottom w:val="none" w:sz="0" w:space="0" w:color="auto"/>
        <w:right w:val="none" w:sz="0" w:space="0" w:color="auto"/>
      </w:divBdr>
    </w:div>
    <w:div w:id="28724042">
      <w:bodyDiv w:val="1"/>
      <w:marLeft w:val="0"/>
      <w:marRight w:val="0"/>
      <w:marTop w:val="0"/>
      <w:marBottom w:val="0"/>
      <w:divBdr>
        <w:top w:val="none" w:sz="0" w:space="0" w:color="auto"/>
        <w:left w:val="none" w:sz="0" w:space="0" w:color="auto"/>
        <w:bottom w:val="none" w:sz="0" w:space="0" w:color="auto"/>
        <w:right w:val="none" w:sz="0" w:space="0" w:color="auto"/>
      </w:divBdr>
      <w:divsChild>
        <w:div w:id="1838617671">
          <w:marLeft w:val="734"/>
          <w:marRight w:val="0"/>
          <w:marTop w:val="115"/>
          <w:marBottom w:val="120"/>
          <w:divBdr>
            <w:top w:val="none" w:sz="0" w:space="0" w:color="auto"/>
            <w:left w:val="none" w:sz="0" w:space="0" w:color="auto"/>
            <w:bottom w:val="none" w:sz="0" w:space="0" w:color="auto"/>
            <w:right w:val="none" w:sz="0" w:space="0" w:color="auto"/>
          </w:divBdr>
        </w:div>
      </w:divsChild>
    </w:div>
    <w:div w:id="143010055">
      <w:bodyDiv w:val="1"/>
      <w:marLeft w:val="0"/>
      <w:marRight w:val="0"/>
      <w:marTop w:val="0"/>
      <w:marBottom w:val="0"/>
      <w:divBdr>
        <w:top w:val="none" w:sz="0" w:space="0" w:color="auto"/>
        <w:left w:val="none" w:sz="0" w:space="0" w:color="auto"/>
        <w:bottom w:val="none" w:sz="0" w:space="0" w:color="auto"/>
        <w:right w:val="none" w:sz="0" w:space="0" w:color="auto"/>
      </w:divBdr>
    </w:div>
    <w:div w:id="351565857">
      <w:bodyDiv w:val="1"/>
      <w:marLeft w:val="0"/>
      <w:marRight w:val="0"/>
      <w:marTop w:val="0"/>
      <w:marBottom w:val="0"/>
      <w:divBdr>
        <w:top w:val="none" w:sz="0" w:space="0" w:color="auto"/>
        <w:left w:val="none" w:sz="0" w:space="0" w:color="auto"/>
        <w:bottom w:val="none" w:sz="0" w:space="0" w:color="auto"/>
        <w:right w:val="none" w:sz="0" w:space="0" w:color="auto"/>
      </w:divBdr>
    </w:div>
    <w:div w:id="363793605">
      <w:bodyDiv w:val="1"/>
      <w:marLeft w:val="0"/>
      <w:marRight w:val="0"/>
      <w:marTop w:val="0"/>
      <w:marBottom w:val="0"/>
      <w:divBdr>
        <w:top w:val="none" w:sz="0" w:space="0" w:color="auto"/>
        <w:left w:val="none" w:sz="0" w:space="0" w:color="auto"/>
        <w:bottom w:val="none" w:sz="0" w:space="0" w:color="auto"/>
        <w:right w:val="none" w:sz="0" w:space="0" w:color="auto"/>
      </w:divBdr>
      <w:divsChild>
        <w:div w:id="551114094">
          <w:marLeft w:val="720"/>
          <w:marRight w:val="0"/>
          <w:marTop w:val="134"/>
          <w:marBottom w:val="0"/>
          <w:divBdr>
            <w:top w:val="none" w:sz="0" w:space="0" w:color="auto"/>
            <w:left w:val="none" w:sz="0" w:space="0" w:color="auto"/>
            <w:bottom w:val="none" w:sz="0" w:space="0" w:color="auto"/>
            <w:right w:val="none" w:sz="0" w:space="0" w:color="auto"/>
          </w:divBdr>
        </w:div>
        <w:div w:id="855079891">
          <w:marLeft w:val="720"/>
          <w:marRight w:val="0"/>
          <w:marTop w:val="134"/>
          <w:marBottom w:val="0"/>
          <w:divBdr>
            <w:top w:val="none" w:sz="0" w:space="0" w:color="auto"/>
            <w:left w:val="none" w:sz="0" w:space="0" w:color="auto"/>
            <w:bottom w:val="none" w:sz="0" w:space="0" w:color="auto"/>
            <w:right w:val="none" w:sz="0" w:space="0" w:color="auto"/>
          </w:divBdr>
        </w:div>
        <w:div w:id="286350193">
          <w:marLeft w:val="720"/>
          <w:marRight w:val="0"/>
          <w:marTop w:val="134"/>
          <w:marBottom w:val="0"/>
          <w:divBdr>
            <w:top w:val="none" w:sz="0" w:space="0" w:color="auto"/>
            <w:left w:val="none" w:sz="0" w:space="0" w:color="auto"/>
            <w:bottom w:val="none" w:sz="0" w:space="0" w:color="auto"/>
            <w:right w:val="none" w:sz="0" w:space="0" w:color="auto"/>
          </w:divBdr>
        </w:div>
      </w:divsChild>
    </w:div>
    <w:div w:id="399333745">
      <w:bodyDiv w:val="1"/>
      <w:marLeft w:val="0"/>
      <w:marRight w:val="0"/>
      <w:marTop w:val="0"/>
      <w:marBottom w:val="0"/>
      <w:divBdr>
        <w:top w:val="none" w:sz="0" w:space="0" w:color="auto"/>
        <w:left w:val="none" w:sz="0" w:space="0" w:color="auto"/>
        <w:bottom w:val="none" w:sz="0" w:space="0" w:color="auto"/>
        <w:right w:val="none" w:sz="0" w:space="0" w:color="auto"/>
      </w:divBdr>
    </w:div>
    <w:div w:id="495266969">
      <w:bodyDiv w:val="1"/>
      <w:marLeft w:val="0"/>
      <w:marRight w:val="0"/>
      <w:marTop w:val="0"/>
      <w:marBottom w:val="0"/>
      <w:divBdr>
        <w:top w:val="none" w:sz="0" w:space="0" w:color="auto"/>
        <w:left w:val="none" w:sz="0" w:space="0" w:color="auto"/>
        <w:bottom w:val="none" w:sz="0" w:space="0" w:color="auto"/>
        <w:right w:val="none" w:sz="0" w:space="0" w:color="auto"/>
      </w:divBdr>
      <w:divsChild>
        <w:div w:id="667905316">
          <w:marLeft w:val="806"/>
          <w:marRight w:val="0"/>
          <w:marTop w:val="134"/>
          <w:marBottom w:val="0"/>
          <w:divBdr>
            <w:top w:val="none" w:sz="0" w:space="0" w:color="auto"/>
            <w:left w:val="none" w:sz="0" w:space="0" w:color="auto"/>
            <w:bottom w:val="none" w:sz="0" w:space="0" w:color="auto"/>
            <w:right w:val="none" w:sz="0" w:space="0" w:color="auto"/>
          </w:divBdr>
        </w:div>
        <w:div w:id="978681223">
          <w:marLeft w:val="806"/>
          <w:marRight w:val="0"/>
          <w:marTop w:val="134"/>
          <w:marBottom w:val="0"/>
          <w:divBdr>
            <w:top w:val="none" w:sz="0" w:space="0" w:color="auto"/>
            <w:left w:val="none" w:sz="0" w:space="0" w:color="auto"/>
            <w:bottom w:val="none" w:sz="0" w:space="0" w:color="auto"/>
            <w:right w:val="none" w:sz="0" w:space="0" w:color="auto"/>
          </w:divBdr>
        </w:div>
        <w:div w:id="1775436177">
          <w:marLeft w:val="806"/>
          <w:marRight w:val="0"/>
          <w:marTop w:val="134"/>
          <w:marBottom w:val="0"/>
          <w:divBdr>
            <w:top w:val="none" w:sz="0" w:space="0" w:color="auto"/>
            <w:left w:val="none" w:sz="0" w:space="0" w:color="auto"/>
            <w:bottom w:val="none" w:sz="0" w:space="0" w:color="auto"/>
            <w:right w:val="none" w:sz="0" w:space="0" w:color="auto"/>
          </w:divBdr>
        </w:div>
      </w:divsChild>
    </w:div>
    <w:div w:id="645352054">
      <w:bodyDiv w:val="1"/>
      <w:marLeft w:val="0"/>
      <w:marRight w:val="0"/>
      <w:marTop w:val="0"/>
      <w:marBottom w:val="0"/>
      <w:divBdr>
        <w:top w:val="none" w:sz="0" w:space="0" w:color="auto"/>
        <w:left w:val="none" w:sz="0" w:space="0" w:color="auto"/>
        <w:bottom w:val="none" w:sz="0" w:space="0" w:color="auto"/>
        <w:right w:val="none" w:sz="0" w:space="0" w:color="auto"/>
      </w:divBdr>
      <w:divsChild>
        <w:div w:id="246380377">
          <w:marLeft w:val="720"/>
          <w:marRight w:val="0"/>
          <w:marTop w:val="134"/>
          <w:marBottom w:val="0"/>
          <w:divBdr>
            <w:top w:val="none" w:sz="0" w:space="0" w:color="auto"/>
            <w:left w:val="none" w:sz="0" w:space="0" w:color="auto"/>
            <w:bottom w:val="none" w:sz="0" w:space="0" w:color="auto"/>
            <w:right w:val="none" w:sz="0" w:space="0" w:color="auto"/>
          </w:divBdr>
        </w:div>
        <w:div w:id="1431660452">
          <w:marLeft w:val="720"/>
          <w:marRight w:val="0"/>
          <w:marTop w:val="134"/>
          <w:marBottom w:val="0"/>
          <w:divBdr>
            <w:top w:val="none" w:sz="0" w:space="0" w:color="auto"/>
            <w:left w:val="none" w:sz="0" w:space="0" w:color="auto"/>
            <w:bottom w:val="none" w:sz="0" w:space="0" w:color="auto"/>
            <w:right w:val="none" w:sz="0" w:space="0" w:color="auto"/>
          </w:divBdr>
        </w:div>
        <w:div w:id="1145396703">
          <w:marLeft w:val="720"/>
          <w:marRight w:val="0"/>
          <w:marTop w:val="134"/>
          <w:marBottom w:val="0"/>
          <w:divBdr>
            <w:top w:val="none" w:sz="0" w:space="0" w:color="auto"/>
            <w:left w:val="none" w:sz="0" w:space="0" w:color="auto"/>
            <w:bottom w:val="none" w:sz="0" w:space="0" w:color="auto"/>
            <w:right w:val="none" w:sz="0" w:space="0" w:color="auto"/>
          </w:divBdr>
        </w:div>
        <w:div w:id="1350991031">
          <w:marLeft w:val="720"/>
          <w:marRight w:val="0"/>
          <w:marTop w:val="134"/>
          <w:marBottom w:val="0"/>
          <w:divBdr>
            <w:top w:val="none" w:sz="0" w:space="0" w:color="auto"/>
            <w:left w:val="none" w:sz="0" w:space="0" w:color="auto"/>
            <w:bottom w:val="none" w:sz="0" w:space="0" w:color="auto"/>
            <w:right w:val="none" w:sz="0" w:space="0" w:color="auto"/>
          </w:divBdr>
        </w:div>
        <w:div w:id="472793570">
          <w:marLeft w:val="720"/>
          <w:marRight w:val="0"/>
          <w:marTop w:val="134"/>
          <w:marBottom w:val="0"/>
          <w:divBdr>
            <w:top w:val="none" w:sz="0" w:space="0" w:color="auto"/>
            <w:left w:val="none" w:sz="0" w:space="0" w:color="auto"/>
            <w:bottom w:val="none" w:sz="0" w:space="0" w:color="auto"/>
            <w:right w:val="none" w:sz="0" w:space="0" w:color="auto"/>
          </w:divBdr>
        </w:div>
      </w:divsChild>
    </w:div>
    <w:div w:id="647589843">
      <w:bodyDiv w:val="1"/>
      <w:marLeft w:val="0"/>
      <w:marRight w:val="0"/>
      <w:marTop w:val="0"/>
      <w:marBottom w:val="0"/>
      <w:divBdr>
        <w:top w:val="none" w:sz="0" w:space="0" w:color="auto"/>
        <w:left w:val="none" w:sz="0" w:space="0" w:color="auto"/>
        <w:bottom w:val="none" w:sz="0" w:space="0" w:color="auto"/>
        <w:right w:val="none" w:sz="0" w:space="0" w:color="auto"/>
      </w:divBdr>
      <w:divsChild>
        <w:div w:id="2052268657">
          <w:marLeft w:val="720"/>
          <w:marRight w:val="0"/>
          <w:marTop w:val="106"/>
          <w:marBottom w:val="0"/>
          <w:divBdr>
            <w:top w:val="none" w:sz="0" w:space="0" w:color="auto"/>
            <w:left w:val="none" w:sz="0" w:space="0" w:color="auto"/>
            <w:bottom w:val="none" w:sz="0" w:space="0" w:color="auto"/>
            <w:right w:val="none" w:sz="0" w:space="0" w:color="auto"/>
          </w:divBdr>
        </w:div>
        <w:div w:id="1021664746">
          <w:marLeft w:val="720"/>
          <w:marRight w:val="0"/>
          <w:marTop w:val="106"/>
          <w:marBottom w:val="0"/>
          <w:divBdr>
            <w:top w:val="none" w:sz="0" w:space="0" w:color="auto"/>
            <w:left w:val="none" w:sz="0" w:space="0" w:color="auto"/>
            <w:bottom w:val="none" w:sz="0" w:space="0" w:color="auto"/>
            <w:right w:val="none" w:sz="0" w:space="0" w:color="auto"/>
          </w:divBdr>
        </w:div>
        <w:div w:id="675770833">
          <w:marLeft w:val="1166"/>
          <w:marRight w:val="0"/>
          <w:marTop w:val="106"/>
          <w:marBottom w:val="0"/>
          <w:divBdr>
            <w:top w:val="none" w:sz="0" w:space="0" w:color="auto"/>
            <w:left w:val="none" w:sz="0" w:space="0" w:color="auto"/>
            <w:bottom w:val="none" w:sz="0" w:space="0" w:color="auto"/>
            <w:right w:val="none" w:sz="0" w:space="0" w:color="auto"/>
          </w:divBdr>
        </w:div>
        <w:div w:id="1109664775">
          <w:marLeft w:val="1166"/>
          <w:marRight w:val="0"/>
          <w:marTop w:val="106"/>
          <w:marBottom w:val="0"/>
          <w:divBdr>
            <w:top w:val="none" w:sz="0" w:space="0" w:color="auto"/>
            <w:left w:val="none" w:sz="0" w:space="0" w:color="auto"/>
            <w:bottom w:val="none" w:sz="0" w:space="0" w:color="auto"/>
            <w:right w:val="none" w:sz="0" w:space="0" w:color="auto"/>
          </w:divBdr>
        </w:div>
      </w:divsChild>
    </w:div>
    <w:div w:id="795024987">
      <w:bodyDiv w:val="1"/>
      <w:marLeft w:val="0"/>
      <w:marRight w:val="0"/>
      <w:marTop w:val="0"/>
      <w:marBottom w:val="0"/>
      <w:divBdr>
        <w:top w:val="none" w:sz="0" w:space="0" w:color="auto"/>
        <w:left w:val="none" w:sz="0" w:space="0" w:color="auto"/>
        <w:bottom w:val="none" w:sz="0" w:space="0" w:color="auto"/>
        <w:right w:val="none" w:sz="0" w:space="0" w:color="auto"/>
      </w:divBdr>
      <w:divsChild>
        <w:div w:id="331614549">
          <w:marLeft w:val="187"/>
          <w:marRight w:val="0"/>
          <w:marTop w:val="0"/>
          <w:marBottom w:val="160"/>
          <w:divBdr>
            <w:top w:val="none" w:sz="0" w:space="0" w:color="auto"/>
            <w:left w:val="none" w:sz="0" w:space="0" w:color="auto"/>
            <w:bottom w:val="none" w:sz="0" w:space="0" w:color="auto"/>
            <w:right w:val="none" w:sz="0" w:space="0" w:color="auto"/>
          </w:divBdr>
        </w:div>
        <w:div w:id="1530877267">
          <w:marLeft w:val="187"/>
          <w:marRight w:val="0"/>
          <w:marTop w:val="0"/>
          <w:marBottom w:val="160"/>
          <w:divBdr>
            <w:top w:val="none" w:sz="0" w:space="0" w:color="auto"/>
            <w:left w:val="none" w:sz="0" w:space="0" w:color="auto"/>
            <w:bottom w:val="none" w:sz="0" w:space="0" w:color="auto"/>
            <w:right w:val="none" w:sz="0" w:space="0" w:color="auto"/>
          </w:divBdr>
        </w:div>
        <w:div w:id="169223173">
          <w:marLeft w:val="187"/>
          <w:marRight w:val="0"/>
          <w:marTop w:val="0"/>
          <w:marBottom w:val="160"/>
          <w:divBdr>
            <w:top w:val="none" w:sz="0" w:space="0" w:color="auto"/>
            <w:left w:val="none" w:sz="0" w:space="0" w:color="auto"/>
            <w:bottom w:val="none" w:sz="0" w:space="0" w:color="auto"/>
            <w:right w:val="none" w:sz="0" w:space="0" w:color="auto"/>
          </w:divBdr>
        </w:div>
        <w:div w:id="1415130383">
          <w:marLeft w:val="187"/>
          <w:marRight w:val="0"/>
          <w:marTop w:val="0"/>
          <w:marBottom w:val="160"/>
          <w:divBdr>
            <w:top w:val="none" w:sz="0" w:space="0" w:color="auto"/>
            <w:left w:val="none" w:sz="0" w:space="0" w:color="auto"/>
            <w:bottom w:val="none" w:sz="0" w:space="0" w:color="auto"/>
            <w:right w:val="none" w:sz="0" w:space="0" w:color="auto"/>
          </w:divBdr>
        </w:div>
      </w:divsChild>
    </w:div>
    <w:div w:id="847870971">
      <w:bodyDiv w:val="1"/>
      <w:marLeft w:val="0"/>
      <w:marRight w:val="0"/>
      <w:marTop w:val="0"/>
      <w:marBottom w:val="0"/>
      <w:divBdr>
        <w:top w:val="none" w:sz="0" w:space="0" w:color="auto"/>
        <w:left w:val="none" w:sz="0" w:space="0" w:color="auto"/>
        <w:bottom w:val="none" w:sz="0" w:space="0" w:color="auto"/>
        <w:right w:val="none" w:sz="0" w:space="0" w:color="auto"/>
      </w:divBdr>
      <w:divsChild>
        <w:div w:id="1675524896">
          <w:marLeft w:val="374"/>
          <w:marRight w:val="0"/>
          <w:marTop w:val="0"/>
          <w:marBottom w:val="0"/>
          <w:divBdr>
            <w:top w:val="none" w:sz="0" w:space="0" w:color="auto"/>
            <w:left w:val="none" w:sz="0" w:space="0" w:color="auto"/>
            <w:bottom w:val="none" w:sz="0" w:space="0" w:color="auto"/>
            <w:right w:val="none" w:sz="0" w:space="0" w:color="auto"/>
          </w:divBdr>
        </w:div>
        <w:div w:id="1187452017">
          <w:marLeft w:val="374"/>
          <w:marRight w:val="0"/>
          <w:marTop w:val="0"/>
          <w:marBottom w:val="0"/>
          <w:divBdr>
            <w:top w:val="none" w:sz="0" w:space="0" w:color="auto"/>
            <w:left w:val="none" w:sz="0" w:space="0" w:color="auto"/>
            <w:bottom w:val="none" w:sz="0" w:space="0" w:color="auto"/>
            <w:right w:val="none" w:sz="0" w:space="0" w:color="auto"/>
          </w:divBdr>
        </w:div>
      </w:divsChild>
    </w:div>
    <w:div w:id="1276209835">
      <w:bodyDiv w:val="1"/>
      <w:marLeft w:val="0"/>
      <w:marRight w:val="0"/>
      <w:marTop w:val="0"/>
      <w:marBottom w:val="0"/>
      <w:divBdr>
        <w:top w:val="none" w:sz="0" w:space="0" w:color="auto"/>
        <w:left w:val="none" w:sz="0" w:space="0" w:color="auto"/>
        <w:bottom w:val="none" w:sz="0" w:space="0" w:color="auto"/>
        <w:right w:val="none" w:sz="0" w:space="0" w:color="auto"/>
      </w:divBdr>
      <w:divsChild>
        <w:div w:id="1905293069">
          <w:marLeft w:val="547"/>
          <w:marRight w:val="0"/>
          <w:marTop w:val="115"/>
          <w:marBottom w:val="0"/>
          <w:divBdr>
            <w:top w:val="none" w:sz="0" w:space="0" w:color="auto"/>
            <w:left w:val="none" w:sz="0" w:space="0" w:color="auto"/>
            <w:bottom w:val="none" w:sz="0" w:space="0" w:color="auto"/>
            <w:right w:val="none" w:sz="0" w:space="0" w:color="auto"/>
          </w:divBdr>
        </w:div>
        <w:div w:id="126969600">
          <w:marLeft w:val="547"/>
          <w:marRight w:val="0"/>
          <w:marTop w:val="115"/>
          <w:marBottom w:val="0"/>
          <w:divBdr>
            <w:top w:val="none" w:sz="0" w:space="0" w:color="auto"/>
            <w:left w:val="none" w:sz="0" w:space="0" w:color="auto"/>
            <w:bottom w:val="none" w:sz="0" w:space="0" w:color="auto"/>
            <w:right w:val="none" w:sz="0" w:space="0" w:color="auto"/>
          </w:divBdr>
        </w:div>
        <w:div w:id="1854300736">
          <w:marLeft w:val="547"/>
          <w:marRight w:val="0"/>
          <w:marTop w:val="115"/>
          <w:marBottom w:val="0"/>
          <w:divBdr>
            <w:top w:val="none" w:sz="0" w:space="0" w:color="auto"/>
            <w:left w:val="none" w:sz="0" w:space="0" w:color="auto"/>
            <w:bottom w:val="none" w:sz="0" w:space="0" w:color="auto"/>
            <w:right w:val="none" w:sz="0" w:space="0" w:color="auto"/>
          </w:divBdr>
        </w:div>
      </w:divsChild>
    </w:div>
    <w:div w:id="1333069754">
      <w:bodyDiv w:val="1"/>
      <w:marLeft w:val="0"/>
      <w:marRight w:val="0"/>
      <w:marTop w:val="0"/>
      <w:marBottom w:val="0"/>
      <w:divBdr>
        <w:top w:val="none" w:sz="0" w:space="0" w:color="auto"/>
        <w:left w:val="none" w:sz="0" w:space="0" w:color="auto"/>
        <w:bottom w:val="none" w:sz="0" w:space="0" w:color="auto"/>
        <w:right w:val="none" w:sz="0" w:space="0" w:color="auto"/>
      </w:divBdr>
    </w:div>
    <w:div w:id="1414812684">
      <w:bodyDiv w:val="1"/>
      <w:marLeft w:val="0"/>
      <w:marRight w:val="0"/>
      <w:marTop w:val="0"/>
      <w:marBottom w:val="0"/>
      <w:divBdr>
        <w:top w:val="none" w:sz="0" w:space="0" w:color="auto"/>
        <w:left w:val="none" w:sz="0" w:space="0" w:color="auto"/>
        <w:bottom w:val="none" w:sz="0" w:space="0" w:color="auto"/>
        <w:right w:val="none" w:sz="0" w:space="0" w:color="auto"/>
      </w:divBdr>
    </w:div>
    <w:div w:id="1854954662">
      <w:bodyDiv w:val="1"/>
      <w:marLeft w:val="0"/>
      <w:marRight w:val="0"/>
      <w:marTop w:val="0"/>
      <w:marBottom w:val="0"/>
      <w:divBdr>
        <w:top w:val="none" w:sz="0" w:space="0" w:color="auto"/>
        <w:left w:val="none" w:sz="0" w:space="0" w:color="auto"/>
        <w:bottom w:val="none" w:sz="0" w:space="0" w:color="auto"/>
        <w:right w:val="none" w:sz="0" w:space="0" w:color="auto"/>
      </w:divBdr>
      <w:divsChild>
        <w:div w:id="1200164985">
          <w:marLeft w:val="720"/>
          <w:marRight w:val="0"/>
          <w:marTop w:val="134"/>
          <w:marBottom w:val="0"/>
          <w:divBdr>
            <w:top w:val="none" w:sz="0" w:space="0" w:color="auto"/>
            <w:left w:val="none" w:sz="0" w:space="0" w:color="auto"/>
            <w:bottom w:val="none" w:sz="0" w:space="0" w:color="auto"/>
            <w:right w:val="none" w:sz="0" w:space="0" w:color="auto"/>
          </w:divBdr>
        </w:div>
        <w:div w:id="834031095">
          <w:marLeft w:val="720"/>
          <w:marRight w:val="0"/>
          <w:marTop w:val="134"/>
          <w:marBottom w:val="0"/>
          <w:divBdr>
            <w:top w:val="none" w:sz="0" w:space="0" w:color="auto"/>
            <w:left w:val="none" w:sz="0" w:space="0" w:color="auto"/>
            <w:bottom w:val="none" w:sz="0" w:space="0" w:color="auto"/>
            <w:right w:val="none" w:sz="0" w:space="0" w:color="auto"/>
          </w:divBdr>
        </w:div>
        <w:div w:id="489978433">
          <w:marLeft w:val="720"/>
          <w:marRight w:val="0"/>
          <w:marTop w:val="134"/>
          <w:marBottom w:val="0"/>
          <w:divBdr>
            <w:top w:val="none" w:sz="0" w:space="0" w:color="auto"/>
            <w:left w:val="none" w:sz="0" w:space="0" w:color="auto"/>
            <w:bottom w:val="none" w:sz="0" w:space="0" w:color="auto"/>
            <w:right w:val="none" w:sz="0" w:space="0" w:color="auto"/>
          </w:divBdr>
        </w:div>
        <w:div w:id="1591044323">
          <w:marLeft w:val="720"/>
          <w:marRight w:val="0"/>
          <w:marTop w:val="134"/>
          <w:marBottom w:val="0"/>
          <w:divBdr>
            <w:top w:val="none" w:sz="0" w:space="0" w:color="auto"/>
            <w:left w:val="none" w:sz="0" w:space="0" w:color="auto"/>
            <w:bottom w:val="none" w:sz="0" w:space="0" w:color="auto"/>
            <w:right w:val="none" w:sz="0" w:space="0" w:color="auto"/>
          </w:divBdr>
        </w:div>
      </w:divsChild>
    </w:div>
    <w:div w:id="1859197240">
      <w:bodyDiv w:val="1"/>
      <w:marLeft w:val="0"/>
      <w:marRight w:val="0"/>
      <w:marTop w:val="0"/>
      <w:marBottom w:val="0"/>
      <w:divBdr>
        <w:top w:val="none" w:sz="0" w:space="0" w:color="auto"/>
        <w:left w:val="none" w:sz="0" w:space="0" w:color="auto"/>
        <w:bottom w:val="none" w:sz="0" w:space="0" w:color="auto"/>
        <w:right w:val="none" w:sz="0" w:space="0" w:color="auto"/>
      </w:divBdr>
    </w:div>
    <w:div w:id="2029985006">
      <w:bodyDiv w:val="1"/>
      <w:marLeft w:val="0"/>
      <w:marRight w:val="0"/>
      <w:marTop w:val="0"/>
      <w:marBottom w:val="0"/>
      <w:divBdr>
        <w:top w:val="none" w:sz="0" w:space="0" w:color="auto"/>
        <w:left w:val="none" w:sz="0" w:space="0" w:color="auto"/>
        <w:bottom w:val="none" w:sz="0" w:space="0" w:color="auto"/>
        <w:right w:val="none" w:sz="0" w:space="0" w:color="auto"/>
      </w:divBdr>
      <w:divsChild>
        <w:div w:id="2046831749">
          <w:marLeft w:val="547"/>
          <w:marRight w:val="0"/>
          <w:marTop w:val="115"/>
          <w:marBottom w:val="0"/>
          <w:divBdr>
            <w:top w:val="none" w:sz="0" w:space="0" w:color="auto"/>
            <w:left w:val="none" w:sz="0" w:space="0" w:color="auto"/>
            <w:bottom w:val="none" w:sz="0" w:space="0" w:color="auto"/>
            <w:right w:val="none" w:sz="0" w:space="0" w:color="auto"/>
          </w:divBdr>
        </w:div>
        <w:div w:id="35662356">
          <w:marLeft w:val="547"/>
          <w:marRight w:val="0"/>
          <w:marTop w:val="115"/>
          <w:marBottom w:val="0"/>
          <w:divBdr>
            <w:top w:val="none" w:sz="0" w:space="0" w:color="auto"/>
            <w:left w:val="none" w:sz="0" w:space="0" w:color="auto"/>
            <w:bottom w:val="none" w:sz="0" w:space="0" w:color="auto"/>
            <w:right w:val="none" w:sz="0" w:space="0" w:color="auto"/>
          </w:divBdr>
        </w:div>
        <w:div w:id="32965250">
          <w:marLeft w:val="547"/>
          <w:marRight w:val="0"/>
          <w:marTop w:val="115"/>
          <w:marBottom w:val="0"/>
          <w:divBdr>
            <w:top w:val="none" w:sz="0" w:space="0" w:color="auto"/>
            <w:left w:val="none" w:sz="0" w:space="0" w:color="auto"/>
            <w:bottom w:val="none" w:sz="0" w:space="0" w:color="auto"/>
            <w:right w:val="none" w:sz="0" w:space="0" w:color="auto"/>
          </w:divBdr>
        </w:div>
        <w:div w:id="1930848124">
          <w:marLeft w:val="547"/>
          <w:marRight w:val="0"/>
          <w:marTop w:val="115"/>
          <w:marBottom w:val="0"/>
          <w:divBdr>
            <w:top w:val="none" w:sz="0" w:space="0" w:color="auto"/>
            <w:left w:val="none" w:sz="0" w:space="0" w:color="auto"/>
            <w:bottom w:val="none" w:sz="0" w:space="0" w:color="auto"/>
            <w:right w:val="none" w:sz="0" w:space="0" w:color="auto"/>
          </w:divBdr>
        </w:div>
        <w:div w:id="1144468252">
          <w:marLeft w:val="547"/>
          <w:marRight w:val="0"/>
          <w:marTop w:val="115"/>
          <w:marBottom w:val="0"/>
          <w:divBdr>
            <w:top w:val="none" w:sz="0" w:space="0" w:color="auto"/>
            <w:left w:val="none" w:sz="0" w:space="0" w:color="auto"/>
            <w:bottom w:val="none" w:sz="0" w:space="0" w:color="auto"/>
            <w:right w:val="none" w:sz="0" w:space="0" w:color="auto"/>
          </w:divBdr>
        </w:div>
        <w:div w:id="1398086185">
          <w:marLeft w:val="547"/>
          <w:marRight w:val="0"/>
          <w:marTop w:val="115"/>
          <w:marBottom w:val="0"/>
          <w:divBdr>
            <w:top w:val="none" w:sz="0" w:space="0" w:color="auto"/>
            <w:left w:val="none" w:sz="0" w:space="0" w:color="auto"/>
            <w:bottom w:val="none" w:sz="0" w:space="0" w:color="auto"/>
            <w:right w:val="none" w:sz="0" w:space="0" w:color="auto"/>
          </w:divBdr>
        </w:div>
        <w:div w:id="16084780">
          <w:marLeft w:val="547"/>
          <w:marRight w:val="0"/>
          <w:marTop w:val="115"/>
          <w:marBottom w:val="0"/>
          <w:divBdr>
            <w:top w:val="none" w:sz="0" w:space="0" w:color="auto"/>
            <w:left w:val="none" w:sz="0" w:space="0" w:color="auto"/>
            <w:bottom w:val="none" w:sz="0" w:space="0" w:color="auto"/>
            <w:right w:val="none" w:sz="0" w:space="0" w:color="auto"/>
          </w:divBdr>
        </w:div>
        <w:div w:id="391389389">
          <w:marLeft w:val="547"/>
          <w:marRight w:val="0"/>
          <w:marTop w:val="115"/>
          <w:marBottom w:val="0"/>
          <w:divBdr>
            <w:top w:val="none" w:sz="0" w:space="0" w:color="auto"/>
            <w:left w:val="none" w:sz="0" w:space="0" w:color="auto"/>
            <w:bottom w:val="none" w:sz="0" w:space="0" w:color="auto"/>
            <w:right w:val="none" w:sz="0" w:space="0" w:color="auto"/>
          </w:divBdr>
        </w:div>
      </w:divsChild>
    </w:div>
    <w:div w:id="2048137183">
      <w:bodyDiv w:val="1"/>
      <w:marLeft w:val="0"/>
      <w:marRight w:val="0"/>
      <w:marTop w:val="0"/>
      <w:marBottom w:val="0"/>
      <w:divBdr>
        <w:top w:val="none" w:sz="0" w:space="0" w:color="auto"/>
        <w:left w:val="none" w:sz="0" w:space="0" w:color="auto"/>
        <w:bottom w:val="none" w:sz="0" w:space="0" w:color="auto"/>
        <w:right w:val="none" w:sz="0" w:space="0" w:color="auto"/>
      </w:divBdr>
    </w:div>
    <w:div w:id="211655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3773</Words>
  <Characters>21510</Characters>
  <Application>Microsoft Office Word</Application>
  <DocSecurity>0</DocSecurity>
  <Lines>179</Lines>
  <Paragraphs>50</Paragraphs>
  <ScaleCrop>false</ScaleCrop>
  <Company/>
  <LinksUpToDate>false</LinksUpToDate>
  <CharactersWithSpaces>25233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2023-12-13T14:31:00Z</dcterms:created>
  <dcterms:modified xsi:type="dcterms:W3CDTF">2023-12-13T14:31:00Z</dcterms:modified>
</cp:coreProperties>
</file>